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2"/>
        <w:gridCol w:w="5278"/>
        <w:gridCol w:w="1301"/>
        <w:gridCol w:w="1455"/>
      </w:tblGrid>
      <w:tr w:rsidR="00CE52DD" w:rsidRPr="009E0ADF" w:rsidTr="00CE52DD">
        <w:trPr>
          <w:trHeight w:val="172"/>
        </w:trPr>
        <w:tc>
          <w:tcPr>
            <w:tcW w:w="598" w:type="pct"/>
            <w:vAlign w:val="center"/>
          </w:tcPr>
          <w:p w:rsidR="00CE52DD" w:rsidRPr="009E0ADF" w:rsidRDefault="00CE52DD" w:rsidP="00025071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E0ADF">
              <w:rPr>
                <w:rFonts w:ascii="標楷體" w:eastAsia="標楷體" w:hAnsi="標楷體" w:hint="eastAsia"/>
                <w:b/>
                <w:sz w:val="20"/>
              </w:rPr>
              <w:t>法規名稱</w:t>
            </w:r>
          </w:p>
        </w:tc>
        <w:tc>
          <w:tcPr>
            <w:tcW w:w="2892" w:type="pct"/>
            <w:vAlign w:val="center"/>
          </w:tcPr>
          <w:p w:rsidR="00CE52DD" w:rsidRPr="009E0ADF" w:rsidRDefault="00CE52DD" w:rsidP="00CF4F88">
            <w:pPr>
              <w:rPr>
                <w:rFonts w:ascii="標楷體" w:eastAsia="標楷體" w:hAnsi="標楷體"/>
                <w:color w:val="0000FF"/>
                <w:sz w:val="20"/>
              </w:rPr>
            </w:pPr>
            <w:r w:rsidRPr="00CE52DD">
              <w:rPr>
                <w:rFonts w:ascii="標楷體" w:eastAsia="標楷體" w:hAnsi="標楷體" w:hint="eastAsia"/>
                <w:color w:val="0000FF"/>
                <w:sz w:val="20"/>
              </w:rPr>
              <w:t>中山醫學大學對學生及相關人意見反映</w:t>
            </w:r>
            <w:r w:rsidR="0050013A">
              <w:rPr>
                <w:rFonts w:ascii="標楷體" w:eastAsia="標楷體" w:hAnsi="標楷體" w:hint="eastAsia"/>
                <w:color w:val="0000FF"/>
                <w:sz w:val="20"/>
              </w:rPr>
              <w:t>處理</w:t>
            </w:r>
            <w:r w:rsidRPr="00CE52DD">
              <w:rPr>
                <w:rFonts w:ascii="標楷體" w:eastAsia="標楷體" w:hAnsi="標楷體" w:hint="eastAsia"/>
                <w:color w:val="0000FF"/>
                <w:sz w:val="20"/>
              </w:rPr>
              <w:t>作業流程</w:t>
            </w:r>
          </w:p>
        </w:tc>
        <w:tc>
          <w:tcPr>
            <w:tcW w:w="713" w:type="pct"/>
            <w:vAlign w:val="center"/>
          </w:tcPr>
          <w:p w:rsidR="00CE52DD" w:rsidRPr="009E0ADF" w:rsidRDefault="00CE52DD" w:rsidP="00025071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E0ADF">
              <w:rPr>
                <w:rFonts w:ascii="標楷體" w:eastAsia="標楷體" w:hAnsi="標楷體" w:hint="eastAsia"/>
                <w:b/>
                <w:sz w:val="20"/>
              </w:rPr>
              <w:t>最新修正日期</w:t>
            </w:r>
          </w:p>
        </w:tc>
        <w:tc>
          <w:tcPr>
            <w:tcW w:w="797" w:type="pct"/>
            <w:vAlign w:val="center"/>
          </w:tcPr>
          <w:p w:rsidR="00CE52DD" w:rsidRPr="009E0ADF" w:rsidRDefault="002B7974" w:rsidP="000250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102.3.4</w:t>
            </w:r>
          </w:p>
        </w:tc>
      </w:tr>
      <w:tr w:rsidR="00CE52DD" w:rsidRPr="009E0ADF" w:rsidTr="00CE52DD">
        <w:trPr>
          <w:trHeight w:val="278"/>
        </w:trPr>
        <w:tc>
          <w:tcPr>
            <w:tcW w:w="598" w:type="pct"/>
            <w:vAlign w:val="center"/>
          </w:tcPr>
          <w:p w:rsidR="00CE52DD" w:rsidRPr="00136E6A" w:rsidRDefault="00CE52DD" w:rsidP="00025071">
            <w:pPr>
              <w:pStyle w:val="ab"/>
              <w:spacing w:after="0"/>
              <w:ind w:leftChars="0" w:left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36E6A">
              <w:rPr>
                <w:rFonts w:ascii="標楷體" w:eastAsia="標楷體" w:hAnsi="標楷體" w:hint="eastAsia"/>
                <w:b/>
                <w:sz w:val="20"/>
              </w:rPr>
              <w:t>制定單位</w:t>
            </w:r>
          </w:p>
        </w:tc>
        <w:tc>
          <w:tcPr>
            <w:tcW w:w="2892" w:type="pct"/>
            <w:vAlign w:val="center"/>
          </w:tcPr>
          <w:p w:rsidR="00CE52DD" w:rsidRPr="009E0ADF" w:rsidRDefault="00CE52DD" w:rsidP="00025071">
            <w:pPr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學生事務處生活暨就業輔導組</w:t>
            </w:r>
          </w:p>
        </w:tc>
        <w:tc>
          <w:tcPr>
            <w:tcW w:w="713" w:type="pct"/>
            <w:vAlign w:val="center"/>
          </w:tcPr>
          <w:p w:rsidR="00CE52DD" w:rsidRPr="00136E6A" w:rsidRDefault="00CE52DD" w:rsidP="00025071">
            <w:pPr>
              <w:pStyle w:val="ab"/>
              <w:spacing w:after="0"/>
              <w:ind w:leftChars="0" w:left="0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136E6A">
              <w:rPr>
                <w:rFonts w:ascii="標楷體" w:eastAsia="標楷體" w:hAnsi="標楷體"/>
                <w:b/>
                <w:sz w:val="20"/>
              </w:rPr>
              <w:t>頁碼</w:t>
            </w:r>
            <w:r w:rsidRPr="00136E6A">
              <w:rPr>
                <w:rFonts w:ascii="標楷體" w:eastAsia="標楷體" w:hAnsi="標楷體" w:hint="eastAsia"/>
                <w:b/>
                <w:sz w:val="20"/>
              </w:rPr>
              <w:t>/總頁數</w:t>
            </w:r>
          </w:p>
        </w:tc>
        <w:tc>
          <w:tcPr>
            <w:tcW w:w="797" w:type="pct"/>
            <w:vAlign w:val="center"/>
          </w:tcPr>
          <w:p w:rsidR="00CE52DD" w:rsidRPr="00136E6A" w:rsidRDefault="00CE52DD" w:rsidP="00CE52DD">
            <w:pPr>
              <w:pStyle w:val="ab"/>
              <w:spacing w:after="0"/>
              <w:ind w:leftChars="0" w:left="0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第</w:t>
            </w:r>
            <w:r w:rsidR="00A81272" w:rsidRPr="00136E6A">
              <w:rPr>
                <w:rFonts w:eastAsia="標楷體"/>
                <w:b/>
                <w:sz w:val="20"/>
              </w:rPr>
              <w:fldChar w:fldCharType="begin"/>
            </w:r>
            <w:r w:rsidRPr="00136E6A">
              <w:rPr>
                <w:rFonts w:eastAsia="標楷體"/>
                <w:b/>
                <w:sz w:val="20"/>
              </w:rPr>
              <w:instrText xml:space="preserve"> PAGE </w:instrText>
            </w:r>
            <w:r w:rsidR="00A81272" w:rsidRPr="00136E6A">
              <w:rPr>
                <w:rFonts w:eastAsia="標楷體"/>
                <w:b/>
                <w:sz w:val="20"/>
              </w:rPr>
              <w:fldChar w:fldCharType="separate"/>
            </w:r>
            <w:r w:rsidR="00CF4F88">
              <w:rPr>
                <w:rFonts w:eastAsia="標楷體"/>
                <w:b/>
                <w:noProof/>
                <w:sz w:val="20"/>
              </w:rPr>
              <w:t>1</w:t>
            </w:r>
            <w:r w:rsidR="00A81272" w:rsidRPr="00136E6A">
              <w:rPr>
                <w:rFonts w:eastAsia="標楷體"/>
                <w:b/>
                <w:sz w:val="20"/>
              </w:rPr>
              <w:fldChar w:fldCharType="end"/>
            </w:r>
            <w:r>
              <w:rPr>
                <w:rFonts w:eastAsia="標楷體" w:hint="eastAsia"/>
                <w:b/>
                <w:sz w:val="20"/>
              </w:rPr>
              <w:t>頁</w:t>
            </w:r>
            <w:r w:rsidRPr="00136E6A"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共</w:t>
            </w:r>
            <w:r w:rsidR="00542CD0">
              <w:rPr>
                <w:rFonts w:eastAsia="標楷體" w:hint="eastAsia"/>
                <w:b/>
                <w:sz w:val="20"/>
              </w:rPr>
              <w:t>2</w:t>
            </w:r>
            <w:r>
              <w:rPr>
                <w:rFonts w:eastAsia="標楷體" w:hint="eastAsia"/>
                <w:b/>
                <w:sz w:val="20"/>
              </w:rPr>
              <w:t>頁</w:t>
            </w:r>
          </w:p>
        </w:tc>
      </w:tr>
    </w:tbl>
    <w:p w:rsidR="00CE52DD" w:rsidRDefault="00CE52DD" w:rsidP="00CE52DD">
      <w:pPr>
        <w:spacing w:line="360" w:lineRule="auto"/>
        <w:ind w:left="608" w:hangingChars="225" w:hanging="608"/>
        <w:jc w:val="center"/>
        <w:rPr>
          <w:rFonts w:ascii="Times New Roman" w:eastAsia="標楷體" w:hAnsi="標楷體"/>
          <w:kern w:val="0"/>
          <w:sz w:val="27"/>
          <w:szCs w:val="27"/>
        </w:rPr>
      </w:pPr>
    </w:p>
    <w:p w:rsidR="00CE52DD" w:rsidRDefault="00CE52DD" w:rsidP="00CE52DD">
      <w:pPr>
        <w:spacing w:line="360" w:lineRule="auto"/>
        <w:ind w:left="608" w:hangingChars="225" w:hanging="608"/>
        <w:jc w:val="center"/>
        <w:rPr>
          <w:rFonts w:ascii="Times New Roman" w:eastAsia="標楷體" w:hAnsi="標楷體"/>
          <w:kern w:val="0"/>
          <w:sz w:val="27"/>
          <w:szCs w:val="27"/>
        </w:rPr>
      </w:pPr>
      <w:r w:rsidRPr="00CE52DD">
        <w:rPr>
          <w:rFonts w:ascii="Times New Roman" w:eastAsia="標楷體" w:hAnsi="標楷體" w:hint="eastAsia"/>
          <w:kern w:val="0"/>
          <w:sz w:val="27"/>
          <w:szCs w:val="27"/>
        </w:rPr>
        <w:t>中山醫學大學對學生及相關人意見反映</w:t>
      </w:r>
      <w:r w:rsidR="0050013A">
        <w:rPr>
          <w:rFonts w:ascii="Times New Roman" w:eastAsia="標楷體" w:hAnsi="標楷體" w:hint="eastAsia"/>
          <w:kern w:val="0"/>
          <w:sz w:val="27"/>
          <w:szCs w:val="27"/>
        </w:rPr>
        <w:t>處理</w:t>
      </w:r>
      <w:r w:rsidRPr="00CE52DD">
        <w:rPr>
          <w:rFonts w:ascii="Times New Roman" w:eastAsia="標楷體" w:hAnsi="標楷體" w:hint="eastAsia"/>
          <w:kern w:val="0"/>
          <w:sz w:val="27"/>
          <w:szCs w:val="27"/>
        </w:rPr>
        <w:t>作業流程</w:t>
      </w:r>
    </w:p>
    <w:p w:rsidR="00315F42" w:rsidRPr="00A00262" w:rsidRDefault="00315F42" w:rsidP="00A00262">
      <w:pPr>
        <w:spacing w:line="360" w:lineRule="auto"/>
        <w:ind w:left="608" w:hangingChars="225" w:hanging="608"/>
        <w:jc w:val="both"/>
        <w:rPr>
          <w:rFonts w:ascii="Times New Roman" w:eastAsia="標楷體" w:hAnsi="Times New Roman"/>
          <w:b/>
          <w:sz w:val="27"/>
          <w:szCs w:val="27"/>
        </w:rPr>
      </w:pPr>
      <w:r w:rsidRPr="00A00262">
        <w:rPr>
          <w:rFonts w:ascii="Times New Roman" w:eastAsia="標楷體" w:hAnsi="標楷體" w:hint="eastAsia"/>
          <w:kern w:val="0"/>
          <w:sz w:val="27"/>
          <w:szCs w:val="27"/>
        </w:rPr>
        <w:t>一、為即時處理並</w:t>
      </w:r>
      <w:r w:rsidR="0050013A">
        <w:rPr>
          <w:rFonts w:ascii="Times New Roman" w:eastAsia="標楷體" w:hAnsi="標楷體" w:hint="eastAsia"/>
          <w:kern w:val="0"/>
          <w:sz w:val="27"/>
          <w:szCs w:val="27"/>
        </w:rPr>
        <w:t>有效率</w:t>
      </w:r>
      <w:r w:rsidRPr="00A00262">
        <w:rPr>
          <w:rFonts w:ascii="Times New Roman" w:eastAsia="標楷體" w:hAnsi="標楷體" w:hint="eastAsia"/>
          <w:kern w:val="0"/>
          <w:sz w:val="27"/>
          <w:szCs w:val="27"/>
        </w:rPr>
        <w:t>回應學生及相關人對本校所提之意見，特訂定本作業流程。</w:t>
      </w:r>
    </w:p>
    <w:p w:rsidR="00315F42" w:rsidRPr="00A00262" w:rsidRDefault="00315F42" w:rsidP="00A00262">
      <w:pPr>
        <w:spacing w:line="360" w:lineRule="auto"/>
        <w:ind w:left="608" w:hangingChars="225" w:hanging="608"/>
        <w:rPr>
          <w:rFonts w:ascii="Times New Roman" w:eastAsia="標楷體" w:hAnsi="Times New Roman"/>
          <w:sz w:val="27"/>
          <w:szCs w:val="27"/>
        </w:rPr>
      </w:pPr>
      <w:r w:rsidRPr="00A00262">
        <w:rPr>
          <w:rFonts w:ascii="Times New Roman" w:eastAsia="標楷體" w:hAnsi="標楷體" w:hint="eastAsia"/>
          <w:sz w:val="27"/>
          <w:szCs w:val="27"/>
        </w:rPr>
        <w:t>二、各單位接獲意見反映，應於最短時間內本權責立即處理、回覆，並將處理結果通報所屬主管存查。若所反映意見非其主管業務，應立即將意見</w:t>
      </w:r>
      <w:proofErr w:type="gramStart"/>
      <w:r w:rsidRPr="00A00262">
        <w:rPr>
          <w:rFonts w:ascii="Times New Roman" w:eastAsia="標楷體" w:hAnsi="標楷體" w:hint="eastAsia"/>
          <w:sz w:val="27"/>
          <w:szCs w:val="27"/>
        </w:rPr>
        <w:t>轉知業管</w:t>
      </w:r>
      <w:proofErr w:type="gramEnd"/>
      <w:r w:rsidRPr="00A00262">
        <w:rPr>
          <w:rFonts w:ascii="Times New Roman" w:eastAsia="標楷體" w:hAnsi="標楷體" w:hint="eastAsia"/>
          <w:sz w:val="27"/>
          <w:szCs w:val="27"/>
        </w:rPr>
        <w:t>一級單位主管進行處理。</w:t>
      </w:r>
      <w:r>
        <w:rPr>
          <w:rFonts w:ascii="Times New Roman" w:eastAsia="標楷體" w:hAnsi="標楷體"/>
          <w:sz w:val="27"/>
          <w:szCs w:val="27"/>
        </w:rPr>
        <w:t xml:space="preserve"> </w:t>
      </w:r>
    </w:p>
    <w:p w:rsidR="00315F42" w:rsidRPr="00A00262" w:rsidRDefault="00315F42" w:rsidP="00A00262">
      <w:pPr>
        <w:spacing w:line="360" w:lineRule="auto"/>
        <w:ind w:left="608" w:hangingChars="225" w:hanging="608"/>
        <w:rPr>
          <w:rFonts w:ascii="Times New Roman" w:eastAsia="標楷體" w:hAnsi="Times New Roman"/>
          <w:sz w:val="27"/>
          <w:szCs w:val="27"/>
        </w:rPr>
      </w:pPr>
      <w:r w:rsidRPr="00A00262">
        <w:rPr>
          <w:rFonts w:ascii="Times New Roman" w:eastAsia="標楷體" w:hAnsi="標楷體" w:hint="eastAsia"/>
          <w:sz w:val="27"/>
          <w:szCs w:val="27"/>
        </w:rPr>
        <w:t>三、各一級單位應訂定所屬意見反應標準作業流程，據以執行</w:t>
      </w:r>
      <w:r>
        <w:rPr>
          <w:rFonts w:ascii="Times New Roman" w:eastAsia="標楷體" w:hAnsi="標楷體" w:hint="eastAsia"/>
          <w:sz w:val="27"/>
          <w:szCs w:val="27"/>
        </w:rPr>
        <w:t>，並指定</w:t>
      </w:r>
      <w:proofErr w:type="gramStart"/>
      <w:r>
        <w:rPr>
          <w:rFonts w:ascii="Times New Roman" w:eastAsia="標楷體" w:hAnsi="標楷體" w:hint="eastAsia"/>
          <w:sz w:val="27"/>
          <w:szCs w:val="27"/>
        </w:rPr>
        <w:t>專人</w:t>
      </w:r>
      <w:r w:rsidR="0050013A">
        <w:rPr>
          <w:rFonts w:ascii="Times New Roman" w:eastAsia="標楷體" w:hAnsi="標楷體" w:hint="eastAsia"/>
          <w:sz w:val="27"/>
          <w:szCs w:val="27"/>
        </w:rPr>
        <w:t>彙</w:t>
      </w:r>
      <w:r>
        <w:rPr>
          <w:rFonts w:ascii="Times New Roman" w:eastAsia="標楷體" w:hAnsi="標楷體" w:hint="eastAsia"/>
          <w:sz w:val="27"/>
          <w:szCs w:val="27"/>
        </w:rPr>
        <w:t>辦本</w:t>
      </w:r>
      <w:proofErr w:type="gramEnd"/>
      <w:r>
        <w:rPr>
          <w:rFonts w:ascii="Times New Roman" w:eastAsia="標楷體" w:hAnsi="標楷體" w:hint="eastAsia"/>
          <w:sz w:val="27"/>
          <w:szCs w:val="27"/>
        </w:rPr>
        <w:t>業務</w:t>
      </w:r>
      <w:r w:rsidRPr="00A00262">
        <w:rPr>
          <w:rFonts w:ascii="Times New Roman" w:eastAsia="標楷體" w:hAnsi="標楷體" w:hint="eastAsia"/>
          <w:sz w:val="27"/>
          <w:szCs w:val="27"/>
        </w:rPr>
        <w:t>。</w:t>
      </w:r>
      <w:r>
        <w:rPr>
          <w:rFonts w:ascii="Times New Roman" w:eastAsia="標楷體" w:hAnsi="標楷體"/>
          <w:sz w:val="27"/>
          <w:szCs w:val="27"/>
        </w:rPr>
        <w:t xml:space="preserve"> </w:t>
      </w:r>
    </w:p>
    <w:p w:rsidR="00315F42" w:rsidRPr="00A00262" w:rsidRDefault="00315F42" w:rsidP="00A00262">
      <w:pPr>
        <w:spacing w:line="360" w:lineRule="auto"/>
        <w:ind w:left="608" w:hangingChars="225" w:hanging="608"/>
        <w:rPr>
          <w:rFonts w:ascii="Times New Roman" w:eastAsia="標楷體" w:hAnsi="Times New Roman"/>
          <w:sz w:val="27"/>
          <w:szCs w:val="27"/>
        </w:rPr>
      </w:pPr>
      <w:r w:rsidRPr="00A00262">
        <w:rPr>
          <w:rFonts w:ascii="Times New Roman" w:eastAsia="標楷體" w:hAnsi="標楷體" w:hint="eastAsia"/>
          <w:sz w:val="27"/>
          <w:szCs w:val="27"/>
        </w:rPr>
        <w:t>四、意見反映收集管道：</w:t>
      </w:r>
    </w:p>
    <w:p w:rsidR="00315F42" w:rsidRPr="00A00262" w:rsidRDefault="00315F42" w:rsidP="00A00262">
      <w:pPr>
        <w:spacing w:line="360" w:lineRule="auto"/>
        <w:ind w:leftChars="225" w:left="945" w:hangingChars="150" w:hanging="405"/>
        <w:rPr>
          <w:rFonts w:ascii="Times New Roman" w:eastAsia="標楷體" w:hAnsi="Times New Roman"/>
          <w:sz w:val="27"/>
          <w:szCs w:val="27"/>
        </w:rPr>
      </w:pPr>
      <w:r w:rsidRPr="00A00262">
        <w:rPr>
          <w:rFonts w:ascii="Times New Roman" w:eastAsia="標楷體" w:hAnsi="Times New Roman"/>
          <w:sz w:val="27"/>
          <w:szCs w:val="27"/>
        </w:rPr>
        <w:t>1.</w:t>
      </w:r>
      <w:r w:rsidRPr="00A00262">
        <w:rPr>
          <w:rFonts w:ascii="Times New Roman" w:eastAsia="標楷體" w:hAnsi="標楷體"/>
          <w:kern w:val="0"/>
          <w:sz w:val="27"/>
          <w:szCs w:val="27"/>
        </w:rPr>
        <w:t xml:space="preserve"> </w:t>
      </w:r>
      <w:r w:rsidRPr="00A00262">
        <w:rPr>
          <w:rFonts w:ascii="Times New Roman" w:eastAsia="標楷體" w:hAnsi="標楷體" w:hint="eastAsia"/>
          <w:kern w:val="0"/>
          <w:sz w:val="27"/>
          <w:szCs w:val="27"/>
        </w:rPr>
        <w:t>校長信箱</w:t>
      </w:r>
      <w:proofErr w:type="gramStart"/>
      <w:r w:rsidRPr="00A00262">
        <w:rPr>
          <w:rFonts w:ascii="Times New Roman" w:eastAsia="標楷體" w:hAnsi="標楷體" w:hint="eastAsia"/>
          <w:kern w:val="0"/>
          <w:sz w:val="27"/>
          <w:szCs w:val="27"/>
        </w:rPr>
        <w:t>（</w:t>
      </w:r>
      <w:proofErr w:type="gramEnd"/>
      <w:r w:rsidRPr="00A00262">
        <w:rPr>
          <w:rFonts w:ascii="Times New Roman" w:eastAsia="標楷體" w:hAnsi="Times New Roman"/>
          <w:sz w:val="27"/>
          <w:szCs w:val="27"/>
        </w:rPr>
        <w:t>president@csmu.edu.tw</w:t>
      </w:r>
      <w:proofErr w:type="gramStart"/>
      <w:r w:rsidRPr="00A00262">
        <w:rPr>
          <w:rFonts w:ascii="Times New Roman" w:eastAsia="標楷體" w:hAnsi="標楷體" w:hint="eastAsia"/>
          <w:kern w:val="0"/>
          <w:sz w:val="27"/>
          <w:szCs w:val="27"/>
        </w:rPr>
        <w:t>）</w:t>
      </w:r>
      <w:proofErr w:type="gramEnd"/>
      <w:r w:rsidRPr="00A00262">
        <w:rPr>
          <w:rFonts w:ascii="Times New Roman" w:eastAsia="標楷體" w:hAnsi="標楷體" w:hint="eastAsia"/>
          <w:kern w:val="0"/>
          <w:sz w:val="27"/>
          <w:szCs w:val="27"/>
        </w:rPr>
        <w:t>、</w:t>
      </w:r>
      <w:r w:rsidR="00DF6C72">
        <w:rPr>
          <w:rFonts w:ascii="Times New Roman" w:eastAsia="標楷體" w:hAnsi="標楷體" w:hint="eastAsia"/>
          <w:kern w:val="0"/>
          <w:sz w:val="27"/>
          <w:szCs w:val="27"/>
        </w:rPr>
        <w:t>校長室實體意見信箱、</w:t>
      </w:r>
      <w:r w:rsidRPr="00A00262">
        <w:rPr>
          <w:rFonts w:ascii="Times New Roman" w:eastAsia="標楷體" w:hAnsi="標楷體" w:hint="eastAsia"/>
          <w:sz w:val="27"/>
          <w:szCs w:val="27"/>
        </w:rPr>
        <w:t>學</w:t>
      </w:r>
      <w:proofErr w:type="gramStart"/>
      <w:r w:rsidRPr="00A00262">
        <w:rPr>
          <w:rFonts w:ascii="Times New Roman" w:eastAsia="標楷體" w:hAnsi="標楷體" w:hint="eastAsia"/>
          <w:sz w:val="27"/>
          <w:szCs w:val="27"/>
        </w:rPr>
        <w:t>務</w:t>
      </w:r>
      <w:proofErr w:type="gramEnd"/>
      <w:r w:rsidRPr="00A00262">
        <w:rPr>
          <w:rFonts w:ascii="Times New Roman" w:eastAsia="標楷體" w:hAnsi="標楷體" w:hint="eastAsia"/>
          <w:sz w:val="27"/>
          <w:szCs w:val="27"/>
        </w:rPr>
        <w:t>長馬上辦信箱</w:t>
      </w:r>
      <w:r w:rsidRPr="00A00262">
        <w:rPr>
          <w:rFonts w:ascii="Times New Roman" w:eastAsia="標楷體" w:hAnsi="Times New Roman"/>
          <w:sz w:val="27"/>
          <w:szCs w:val="27"/>
        </w:rPr>
        <w:t>(</w:t>
      </w:r>
      <w:hyperlink r:id="rId6" w:history="1">
        <w:r w:rsidRPr="00A00262">
          <w:rPr>
            <w:rStyle w:val="a5"/>
            <w:rFonts w:ascii="Times New Roman" w:eastAsia="標楷體" w:hAnsi="Times New Roman"/>
            <w:color w:val="auto"/>
            <w:sz w:val="27"/>
            <w:szCs w:val="27"/>
          </w:rPr>
          <w:t>studentaffairs@csmu.edu.tw</w:t>
        </w:r>
      </w:hyperlink>
      <w:r w:rsidRPr="00A00262">
        <w:rPr>
          <w:rFonts w:ascii="Times New Roman" w:eastAsia="標楷體" w:hAnsi="Times New Roman"/>
          <w:sz w:val="27"/>
          <w:szCs w:val="27"/>
        </w:rPr>
        <w:t>)</w:t>
      </w:r>
      <w:r w:rsidRPr="00A00262">
        <w:rPr>
          <w:rFonts w:ascii="Times New Roman" w:eastAsia="標楷體" w:hAnsi="標楷體" w:hint="eastAsia"/>
          <w:kern w:val="0"/>
          <w:sz w:val="27"/>
          <w:szCs w:val="27"/>
        </w:rPr>
        <w:t>及</w:t>
      </w:r>
      <w:r>
        <w:rPr>
          <w:rFonts w:ascii="Times New Roman" w:eastAsia="標楷體" w:hAnsi="標楷體" w:hint="eastAsia"/>
          <w:kern w:val="0"/>
          <w:sz w:val="27"/>
          <w:szCs w:val="27"/>
        </w:rPr>
        <w:t>各</w:t>
      </w:r>
      <w:r w:rsidRPr="00A00262">
        <w:rPr>
          <w:rFonts w:ascii="Times New Roman" w:eastAsia="標楷體" w:hAnsi="標楷體" w:hint="eastAsia"/>
          <w:kern w:val="0"/>
          <w:sz w:val="27"/>
          <w:szCs w:val="27"/>
        </w:rPr>
        <w:t>單位公務信箱</w:t>
      </w:r>
      <w:r>
        <w:rPr>
          <w:rFonts w:ascii="Times New Roman" w:eastAsia="標楷體" w:hAnsi="標楷體" w:hint="eastAsia"/>
          <w:kern w:val="0"/>
          <w:sz w:val="27"/>
          <w:szCs w:val="27"/>
        </w:rPr>
        <w:t>。</w:t>
      </w:r>
    </w:p>
    <w:p w:rsidR="00315F42" w:rsidRPr="00A00262" w:rsidRDefault="00315F42" w:rsidP="00A00262">
      <w:pPr>
        <w:spacing w:line="360" w:lineRule="auto"/>
        <w:ind w:leftChars="225" w:left="945" w:hangingChars="150" w:hanging="405"/>
        <w:rPr>
          <w:rFonts w:ascii="Times New Roman" w:eastAsia="標楷體" w:hAnsi="Times New Roman"/>
          <w:sz w:val="27"/>
          <w:szCs w:val="27"/>
        </w:rPr>
      </w:pPr>
      <w:r w:rsidRPr="00A00262">
        <w:rPr>
          <w:rFonts w:ascii="Times New Roman" w:eastAsia="標楷體" w:hAnsi="Times New Roman"/>
          <w:sz w:val="27"/>
          <w:szCs w:val="27"/>
        </w:rPr>
        <w:t>2.</w:t>
      </w:r>
      <w:r w:rsidRPr="00A00262">
        <w:rPr>
          <w:rFonts w:ascii="Times New Roman" w:eastAsia="標楷體" w:hAnsi="標楷體" w:hint="eastAsia"/>
          <w:sz w:val="27"/>
          <w:szCs w:val="27"/>
        </w:rPr>
        <w:t>師生座談會</w:t>
      </w:r>
      <w:r>
        <w:rPr>
          <w:rFonts w:ascii="Times New Roman" w:eastAsia="標楷體" w:hAnsi="標楷體" w:hint="eastAsia"/>
          <w:sz w:val="27"/>
          <w:szCs w:val="27"/>
        </w:rPr>
        <w:t>。</w:t>
      </w:r>
    </w:p>
    <w:p w:rsidR="00315F42" w:rsidRPr="00A00262" w:rsidRDefault="00315F42" w:rsidP="00A00262">
      <w:pPr>
        <w:spacing w:line="360" w:lineRule="auto"/>
        <w:ind w:leftChars="225" w:left="945" w:hangingChars="150" w:hanging="405"/>
        <w:rPr>
          <w:rFonts w:ascii="Times New Roman" w:eastAsia="標楷體" w:hAnsi="Times New Roman"/>
          <w:sz w:val="27"/>
          <w:szCs w:val="27"/>
        </w:rPr>
      </w:pPr>
      <w:r w:rsidRPr="00A00262">
        <w:rPr>
          <w:rFonts w:ascii="Times New Roman" w:eastAsia="標楷體" w:hAnsi="Times New Roman"/>
          <w:sz w:val="27"/>
          <w:szCs w:val="27"/>
        </w:rPr>
        <w:t>3.</w:t>
      </w:r>
      <w:r w:rsidRPr="00A00262">
        <w:rPr>
          <w:rFonts w:ascii="Times New Roman" w:eastAsia="標楷體" w:hAnsi="標楷體" w:hint="eastAsia"/>
          <w:sz w:val="27"/>
          <w:szCs w:val="27"/>
        </w:rPr>
        <w:t>導師互動實錄</w:t>
      </w:r>
      <w:r>
        <w:rPr>
          <w:rFonts w:ascii="Times New Roman" w:eastAsia="標楷體" w:hAnsi="標楷體" w:hint="eastAsia"/>
          <w:sz w:val="27"/>
          <w:szCs w:val="27"/>
        </w:rPr>
        <w:t>。</w:t>
      </w:r>
    </w:p>
    <w:p w:rsidR="00315F42" w:rsidRDefault="00315F42" w:rsidP="00A00262">
      <w:pPr>
        <w:spacing w:line="360" w:lineRule="auto"/>
        <w:ind w:leftChars="225" w:left="945" w:hangingChars="150" w:hanging="405"/>
        <w:rPr>
          <w:rFonts w:ascii="Times New Roman" w:eastAsia="標楷體" w:hAnsi="標楷體"/>
          <w:sz w:val="27"/>
          <w:szCs w:val="27"/>
        </w:rPr>
      </w:pPr>
      <w:r w:rsidRPr="00A00262">
        <w:rPr>
          <w:rFonts w:ascii="Times New Roman" w:eastAsia="標楷體" w:hAnsi="Times New Roman"/>
          <w:sz w:val="27"/>
          <w:szCs w:val="27"/>
        </w:rPr>
        <w:t>4.</w:t>
      </w:r>
      <w:r w:rsidRPr="00A00262">
        <w:rPr>
          <w:rFonts w:ascii="Times New Roman" w:eastAsia="標楷體" w:hAnsi="標楷體" w:hint="eastAsia"/>
          <w:sz w:val="27"/>
          <w:szCs w:val="27"/>
        </w:rPr>
        <w:t>承辦人員接獲通報</w:t>
      </w:r>
      <w:r>
        <w:rPr>
          <w:rFonts w:ascii="Times New Roman" w:eastAsia="標楷體" w:hAnsi="標楷體" w:hint="eastAsia"/>
          <w:sz w:val="27"/>
          <w:szCs w:val="27"/>
        </w:rPr>
        <w:t>。</w:t>
      </w:r>
    </w:p>
    <w:p w:rsidR="00315F42" w:rsidRPr="00A00262" w:rsidRDefault="00315F42" w:rsidP="00A00262">
      <w:pPr>
        <w:spacing w:line="360" w:lineRule="auto"/>
        <w:ind w:leftChars="225" w:left="945" w:hangingChars="150" w:hanging="405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標楷體"/>
          <w:sz w:val="27"/>
          <w:szCs w:val="27"/>
        </w:rPr>
        <w:t>5.</w:t>
      </w:r>
      <w:r>
        <w:rPr>
          <w:rFonts w:ascii="Times New Roman" w:eastAsia="標楷體" w:hAnsi="標楷體" w:hint="eastAsia"/>
          <w:sz w:val="27"/>
          <w:szCs w:val="27"/>
        </w:rPr>
        <w:t>其他。</w:t>
      </w:r>
    </w:p>
    <w:p w:rsidR="00315F42" w:rsidRPr="00A00262" w:rsidRDefault="00315F42" w:rsidP="00A00262">
      <w:pPr>
        <w:spacing w:line="360" w:lineRule="auto"/>
        <w:rPr>
          <w:rFonts w:ascii="Times New Roman" w:eastAsia="標楷體" w:hAnsi="Times New Roman"/>
          <w:sz w:val="27"/>
          <w:szCs w:val="27"/>
        </w:rPr>
      </w:pPr>
      <w:r w:rsidRPr="00A00262">
        <w:rPr>
          <w:rFonts w:ascii="Times New Roman" w:eastAsia="標楷體" w:hAnsi="標楷體" w:hint="eastAsia"/>
          <w:sz w:val="27"/>
          <w:szCs w:val="27"/>
        </w:rPr>
        <w:t>五、各單位應將反映意見及處理結果公告、存查。</w:t>
      </w:r>
      <w:r>
        <w:rPr>
          <w:rFonts w:ascii="Times New Roman" w:eastAsia="標楷體" w:hAnsi="標楷體"/>
          <w:sz w:val="27"/>
          <w:szCs w:val="27"/>
        </w:rPr>
        <w:t xml:space="preserve"> </w:t>
      </w:r>
    </w:p>
    <w:p w:rsidR="00315F42" w:rsidRDefault="00315F42" w:rsidP="00A00262">
      <w:pPr>
        <w:spacing w:line="360" w:lineRule="auto"/>
        <w:rPr>
          <w:rFonts w:ascii="Times New Roman" w:eastAsia="標楷體" w:hAnsi="標楷體"/>
          <w:sz w:val="27"/>
          <w:szCs w:val="27"/>
        </w:rPr>
      </w:pPr>
      <w:r w:rsidRPr="00A00262">
        <w:rPr>
          <w:rFonts w:ascii="Times New Roman" w:eastAsia="標楷體" w:hAnsi="標楷體" w:hint="eastAsia"/>
          <w:sz w:val="27"/>
          <w:szCs w:val="27"/>
        </w:rPr>
        <w:t>六、本作業流程經行政會議通過後，</w:t>
      </w:r>
      <w:r w:rsidR="002B3126">
        <w:rPr>
          <w:rFonts w:ascii="Times New Roman" w:eastAsia="標楷體" w:hAnsi="標楷體" w:hint="eastAsia"/>
          <w:sz w:val="27"/>
          <w:szCs w:val="27"/>
        </w:rPr>
        <w:t>呈</w:t>
      </w:r>
      <w:r w:rsidRPr="00A00262">
        <w:rPr>
          <w:rFonts w:ascii="Times New Roman" w:eastAsia="標楷體" w:hAnsi="標楷體" w:hint="eastAsia"/>
          <w:sz w:val="27"/>
          <w:szCs w:val="27"/>
        </w:rPr>
        <w:t>校長</w:t>
      </w:r>
      <w:r w:rsidR="002B3126">
        <w:rPr>
          <w:rFonts w:ascii="Times New Roman" w:eastAsia="標楷體" w:hAnsi="標楷體" w:hint="eastAsia"/>
          <w:sz w:val="27"/>
          <w:szCs w:val="27"/>
        </w:rPr>
        <w:t>核定</w:t>
      </w:r>
      <w:r w:rsidRPr="00A00262">
        <w:rPr>
          <w:rFonts w:ascii="Times New Roman" w:eastAsia="標楷體" w:hAnsi="標楷體" w:hint="eastAsia"/>
          <w:sz w:val="27"/>
          <w:szCs w:val="27"/>
        </w:rPr>
        <w:t>公告實施。</w:t>
      </w:r>
    </w:p>
    <w:p w:rsidR="00ED6854" w:rsidRPr="00A00262" w:rsidRDefault="00ED6854" w:rsidP="00A00262">
      <w:pPr>
        <w:spacing w:line="360" w:lineRule="auto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標楷體"/>
          <w:sz w:val="27"/>
          <w:szCs w:val="27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2"/>
        <w:gridCol w:w="5278"/>
        <w:gridCol w:w="1301"/>
        <w:gridCol w:w="1455"/>
      </w:tblGrid>
      <w:tr w:rsidR="00ED6854" w:rsidRPr="009E0ADF" w:rsidTr="00025071">
        <w:trPr>
          <w:trHeight w:val="172"/>
        </w:trPr>
        <w:tc>
          <w:tcPr>
            <w:tcW w:w="598" w:type="pct"/>
            <w:vAlign w:val="center"/>
          </w:tcPr>
          <w:p w:rsidR="00ED6854" w:rsidRPr="009E0ADF" w:rsidRDefault="00ED6854" w:rsidP="00025071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E0ADF">
              <w:rPr>
                <w:rFonts w:ascii="標楷體" w:eastAsia="標楷體" w:hAnsi="標楷體" w:hint="eastAsia"/>
                <w:b/>
                <w:sz w:val="20"/>
              </w:rPr>
              <w:lastRenderedPageBreak/>
              <w:t>法規名稱</w:t>
            </w:r>
          </w:p>
        </w:tc>
        <w:tc>
          <w:tcPr>
            <w:tcW w:w="2892" w:type="pct"/>
            <w:vAlign w:val="center"/>
          </w:tcPr>
          <w:p w:rsidR="00ED6854" w:rsidRPr="009E0ADF" w:rsidRDefault="00ED6854" w:rsidP="00CF4F88">
            <w:pPr>
              <w:rPr>
                <w:rFonts w:ascii="標楷體" w:eastAsia="標楷體" w:hAnsi="標楷體"/>
                <w:color w:val="0000FF"/>
                <w:sz w:val="20"/>
              </w:rPr>
            </w:pPr>
            <w:r w:rsidRPr="00CE52DD">
              <w:rPr>
                <w:rFonts w:ascii="標楷體" w:eastAsia="標楷體" w:hAnsi="標楷體" w:hint="eastAsia"/>
                <w:color w:val="0000FF"/>
                <w:sz w:val="20"/>
              </w:rPr>
              <w:t>中山醫學大學對學生及相關人意見反映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處理</w:t>
            </w:r>
            <w:r w:rsidRPr="00CE52DD">
              <w:rPr>
                <w:rFonts w:ascii="標楷體" w:eastAsia="標楷體" w:hAnsi="標楷體" w:hint="eastAsia"/>
                <w:color w:val="0000FF"/>
                <w:sz w:val="20"/>
              </w:rPr>
              <w:t>作業流程</w:t>
            </w:r>
          </w:p>
        </w:tc>
        <w:tc>
          <w:tcPr>
            <w:tcW w:w="713" w:type="pct"/>
            <w:vAlign w:val="center"/>
          </w:tcPr>
          <w:p w:rsidR="00ED6854" w:rsidRPr="009E0ADF" w:rsidRDefault="00ED6854" w:rsidP="00025071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E0ADF">
              <w:rPr>
                <w:rFonts w:ascii="標楷體" w:eastAsia="標楷體" w:hAnsi="標楷體" w:hint="eastAsia"/>
                <w:b/>
                <w:sz w:val="20"/>
              </w:rPr>
              <w:t>最新修正日期</w:t>
            </w:r>
          </w:p>
        </w:tc>
        <w:tc>
          <w:tcPr>
            <w:tcW w:w="797" w:type="pct"/>
            <w:vAlign w:val="center"/>
          </w:tcPr>
          <w:p w:rsidR="00ED6854" w:rsidRPr="009E0ADF" w:rsidRDefault="00ED6854" w:rsidP="000250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D6854" w:rsidRPr="009E0ADF" w:rsidTr="00025071">
        <w:trPr>
          <w:trHeight w:val="278"/>
        </w:trPr>
        <w:tc>
          <w:tcPr>
            <w:tcW w:w="598" w:type="pct"/>
            <w:vAlign w:val="center"/>
          </w:tcPr>
          <w:p w:rsidR="00ED6854" w:rsidRPr="00136E6A" w:rsidRDefault="00ED6854" w:rsidP="00025071">
            <w:pPr>
              <w:pStyle w:val="ab"/>
              <w:spacing w:after="0"/>
              <w:ind w:leftChars="0" w:left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36E6A">
              <w:rPr>
                <w:rFonts w:ascii="標楷體" w:eastAsia="標楷體" w:hAnsi="標楷體" w:hint="eastAsia"/>
                <w:b/>
                <w:sz w:val="20"/>
              </w:rPr>
              <w:t>制定單位</w:t>
            </w:r>
          </w:p>
        </w:tc>
        <w:tc>
          <w:tcPr>
            <w:tcW w:w="2892" w:type="pct"/>
            <w:vAlign w:val="center"/>
          </w:tcPr>
          <w:p w:rsidR="00ED6854" w:rsidRPr="009E0ADF" w:rsidRDefault="00ED6854" w:rsidP="00025071">
            <w:pPr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學生事務處生活暨就業輔導組</w:t>
            </w:r>
          </w:p>
        </w:tc>
        <w:tc>
          <w:tcPr>
            <w:tcW w:w="713" w:type="pct"/>
            <w:vAlign w:val="center"/>
          </w:tcPr>
          <w:p w:rsidR="00ED6854" w:rsidRPr="00136E6A" w:rsidRDefault="00ED6854" w:rsidP="00025071">
            <w:pPr>
              <w:pStyle w:val="ab"/>
              <w:spacing w:after="0"/>
              <w:ind w:leftChars="0" w:left="0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136E6A">
              <w:rPr>
                <w:rFonts w:ascii="標楷體" w:eastAsia="標楷體" w:hAnsi="標楷體"/>
                <w:b/>
                <w:sz w:val="20"/>
              </w:rPr>
              <w:t>頁碼</w:t>
            </w:r>
            <w:r w:rsidRPr="00136E6A">
              <w:rPr>
                <w:rFonts w:ascii="標楷體" w:eastAsia="標楷體" w:hAnsi="標楷體" w:hint="eastAsia"/>
                <w:b/>
                <w:sz w:val="20"/>
              </w:rPr>
              <w:t>/總頁數</w:t>
            </w:r>
          </w:p>
        </w:tc>
        <w:tc>
          <w:tcPr>
            <w:tcW w:w="797" w:type="pct"/>
            <w:vAlign w:val="center"/>
          </w:tcPr>
          <w:p w:rsidR="00ED6854" w:rsidRPr="00136E6A" w:rsidRDefault="00ED6854" w:rsidP="00542CD0">
            <w:pPr>
              <w:pStyle w:val="ab"/>
              <w:spacing w:after="0"/>
              <w:ind w:leftChars="0" w:left="0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第</w:t>
            </w:r>
            <w:r w:rsidR="00542CD0">
              <w:rPr>
                <w:rFonts w:eastAsia="標楷體" w:hint="eastAsia"/>
                <w:b/>
                <w:sz w:val="20"/>
              </w:rPr>
              <w:t>2</w:t>
            </w:r>
            <w:r>
              <w:rPr>
                <w:rFonts w:eastAsia="標楷體" w:hint="eastAsia"/>
                <w:b/>
                <w:sz w:val="20"/>
              </w:rPr>
              <w:t>頁</w:t>
            </w:r>
            <w:r w:rsidRPr="00136E6A"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共</w:t>
            </w:r>
            <w:r w:rsidR="00542CD0">
              <w:rPr>
                <w:rFonts w:eastAsia="標楷體" w:hint="eastAsia"/>
                <w:b/>
                <w:sz w:val="20"/>
              </w:rPr>
              <w:t>2</w:t>
            </w:r>
            <w:r>
              <w:rPr>
                <w:rFonts w:eastAsia="標楷體" w:hint="eastAsia"/>
                <w:b/>
                <w:sz w:val="20"/>
              </w:rPr>
              <w:t>頁</w:t>
            </w:r>
          </w:p>
        </w:tc>
      </w:tr>
    </w:tbl>
    <w:p w:rsidR="00ED6854" w:rsidRDefault="00ED6854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  <w:r w:rsidRPr="00CE52DD">
        <w:rPr>
          <w:rFonts w:ascii="Times New Roman" w:eastAsia="標楷體" w:hAnsi="標楷體" w:hint="eastAsia"/>
          <w:kern w:val="0"/>
          <w:sz w:val="27"/>
          <w:szCs w:val="27"/>
        </w:rPr>
        <w:t>意見反映</w:t>
      </w:r>
      <w:r>
        <w:rPr>
          <w:rFonts w:ascii="Times New Roman" w:eastAsia="標楷體" w:hAnsi="標楷體" w:hint="eastAsia"/>
          <w:kern w:val="0"/>
          <w:sz w:val="27"/>
          <w:szCs w:val="27"/>
        </w:rPr>
        <w:t>處理標準</w:t>
      </w:r>
      <w:r w:rsidRPr="00CE52DD">
        <w:rPr>
          <w:rFonts w:ascii="Times New Roman" w:eastAsia="標楷體" w:hAnsi="標楷體" w:hint="eastAsia"/>
          <w:kern w:val="0"/>
          <w:sz w:val="27"/>
          <w:szCs w:val="27"/>
        </w:rPr>
        <w:t>作業流程</w:t>
      </w:r>
      <w:r>
        <w:rPr>
          <w:rFonts w:ascii="Times New Roman" w:eastAsia="標楷體" w:hAnsi="標楷體" w:hint="eastAsia"/>
          <w:kern w:val="0"/>
          <w:sz w:val="27"/>
          <w:szCs w:val="27"/>
        </w:rPr>
        <w:t>圖</w:t>
      </w:r>
    </w:p>
    <w:p w:rsidR="00ED6854" w:rsidRDefault="00A81272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97.5pt;margin-top:10.7pt;width:67.5pt;height:23.6pt;z-index:251645440" stroked="f">
            <v:textbox style="mso-next-textbox:#_x0000_s2051">
              <w:txbxContent>
                <w:p w:rsidR="00ED6854" w:rsidRPr="00BC7D7F" w:rsidRDefault="00ED6854">
                  <w:pPr>
                    <w:rPr>
                      <w:rFonts w:ascii="標楷體" w:eastAsia="標楷體" w:hAnsi="標楷體"/>
                    </w:rPr>
                  </w:pPr>
                  <w:r w:rsidRPr="00BC7D7F">
                    <w:rPr>
                      <w:rFonts w:ascii="標楷體" w:eastAsia="標楷體" w:hAnsi="標楷體" w:hint="eastAsia"/>
                    </w:rPr>
                    <w:t>意見反映</w:t>
                  </w:r>
                </w:p>
              </w:txbxContent>
            </v:textbox>
          </v:shape>
        </w:pict>
      </w: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oval id="_x0000_s2050" style="position:absolute;left:0;text-align:left;margin-left:171.1pt;margin-top:2.4pt;width:115.85pt;height:42.1pt;z-index:251644416"/>
        </w:pict>
      </w:r>
    </w:p>
    <w:p w:rsidR="00ED6854" w:rsidRDefault="00A81272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230.45pt;margin-top:17.5pt;width:0;height:9.9pt;z-index:251649536" o:connectortype="straight">
            <v:stroke endarrow="block"/>
          </v:shape>
        </w:pict>
      </w:r>
    </w:p>
    <w:p w:rsidR="00ED6854" w:rsidRDefault="00A81272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53" type="#_x0000_t202" style="position:absolute;left:0;text-align:left;margin-left:0;margin-top:0;width:249pt;height:26.9pt;z-index:251646464;mso-position-horizontal:center;mso-width-relative:margin;mso-height-relative:margin">
            <v:textbox style="mso-next-textbox:#_x0000_s2053">
              <w:txbxContent>
                <w:p w:rsidR="00ED6854" w:rsidRPr="00BC7D7F" w:rsidRDefault="00ED6854" w:rsidP="00ED685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C7D7F">
                    <w:rPr>
                      <w:rFonts w:ascii="標楷體" w:eastAsia="標楷體" w:hAnsi="標楷體" w:hint="eastAsia"/>
                    </w:rPr>
                    <w:t>會議、座談、信件、電話、口頭、電子郵件</w:t>
                  </w:r>
                </w:p>
              </w:txbxContent>
            </v:textbox>
          </v:shape>
        </w:pict>
      </w:r>
    </w:p>
    <w:p w:rsidR="00ED6854" w:rsidRDefault="00A81272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4" type="#_x0000_t4" style="position:absolute;left:0;text-align:left;margin-left:145.65pt;margin-top:10.3pt;width:169.65pt;height:81.55pt;z-index:251647488"/>
        </w:pict>
      </w: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57" type="#_x0000_t32" style="position:absolute;left:0;text-align:left;margin-left:229pt;margin-top:.3pt;width:0;height:13.3pt;z-index:251650560" o:connectortype="straight">
            <v:stroke endarrow="block"/>
          </v:shape>
        </w:pict>
      </w:r>
    </w:p>
    <w:p w:rsidR="00ED6854" w:rsidRDefault="00A81272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55" type="#_x0000_t202" style="position:absolute;left:0;text-align:left;margin-left:186.4pt;margin-top:4.65pt;width:87.05pt;height:39.45pt;z-index:251648512" stroked="f">
            <v:textbox>
              <w:txbxContent>
                <w:p w:rsidR="002840A0" w:rsidRPr="00BC7D7F" w:rsidRDefault="00ED6854">
                  <w:pPr>
                    <w:rPr>
                      <w:rFonts w:ascii="標楷體" w:eastAsia="標楷體" w:hAnsi="標楷體"/>
                    </w:rPr>
                  </w:pPr>
                  <w:r w:rsidRPr="00BC7D7F">
                    <w:rPr>
                      <w:rFonts w:ascii="標楷體" w:eastAsia="標楷體" w:hAnsi="標楷體" w:hint="eastAsia"/>
                    </w:rPr>
                    <w:t>受理者處理或</w:t>
                  </w:r>
                </w:p>
                <w:p w:rsidR="00ED6854" w:rsidRPr="00BC7D7F" w:rsidRDefault="00ED6854">
                  <w:pPr>
                    <w:rPr>
                      <w:rFonts w:ascii="標楷體" w:eastAsia="標楷體" w:hAnsi="標楷體"/>
                    </w:rPr>
                  </w:pPr>
                  <w:r w:rsidRPr="00BC7D7F">
                    <w:rPr>
                      <w:rFonts w:ascii="標楷體" w:eastAsia="標楷體" w:hAnsi="標楷體" w:hint="eastAsia"/>
                    </w:rPr>
                    <w:t>交付權責單位</w:t>
                  </w:r>
                </w:p>
              </w:txbxContent>
            </v:textbox>
          </v:shape>
        </w:pict>
      </w:r>
    </w:p>
    <w:p w:rsidR="00ED6854" w:rsidRDefault="00ED6854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</w:p>
    <w:p w:rsidR="00ED6854" w:rsidRDefault="00A81272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62" type="#_x0000_t32" style="position:absolute;left:0;text-align:left;margin-left:347.95pt;margin-top:22pt;width:0;height:18.15pt;z-index:251654656" o:connectortype="straight">
            <v:stroke endarrow="block"/>
          </v:shape>
        </w:pict>
      </w: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60" type="#_x0000_t32" style="position:absolute;left:0;text-align:left;margin-left:102.25pt;margin-top:22pt;width:0;height:18.15pt;z-index:251653632" o:connectortype="straight">
            <v:stroke endarrow="block"/>
          </v:shape>
        </w:pict>
      </w: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59" type="#_x0000_t32" style="position:absolute;left:0;text-align:left;margin-left:102.25pt;margin-top:22pt;width:245.7pt;height:0;z-index:251652608" o:connectortype="straight"/>
        </w:pict>
      </w: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58" type="#_x0000_t32" style="position:absolute;left:0;text-align:left;margin-left:230.45pt;margin-top:10.85pt;width:0;height:11.15pt;z-index:251651584" o:connectortype="straight">
            <v:stroke endarrow="block"/>
          </v:shape>
        </w:pict>
      </w:r>
    </w:p>
    <w:p w:rsidR="00ED6854" w:rsidRDefault="00A81272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65" type="#_x0000_t202" style="position:absolute;left:0;text-align:left;margin-left:321.6pt;margin-top:14.3pt;width:53.85pt;height:27.55pt;z-index:251656704;mso-width-relative:margin;mso-height-relative:margin">
            <v:textbox style="mso-next-textbox:#_x0000_s2065">
              <w:txbxContent>
                <w:p w:rsidR="002840A0" w:rsidRPr="00BC7D7F" w:rsidRDefault="002840A0" w:rsidP="002840A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C7D7F">
                    <w:rPr>
                      <w:rFonts w:ascii="標楷體" w:eastAsia="標楷體" w:hAnsi="標楷體" w:hint="eastAsia"/>
                    </w:rPr>
                    <w:t>非緊急</w:t>
                  </w:r>
                </w:p>
              </w:txbxContent>
            </v:textbox>
          </v:shape>
        </w:pict>
      </w: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64" type="#_x0000_t202" style="position:absolute;left:0;text-align:left;margin-left:78.1pt;margin-top:13.15pt;width:50.1pt;height:27.55pt;z-index:251655680;mso-width-relative:margin;mso-height-relative:margin">
            <v:textbox style="mso-next-textbox:#_x0000_s2064">
              <w:txbxContent>
                <w:p w:rsidR="002840A0" w:rsidRPr="00BC7D7F" w:rsidRDefault="002840A0" w:rsidP="002840A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C7D7F">
                    <w:rPr>
                      <w:rFonts w:ascii="標楷體" w:eastAsia="標楷體" w:hAnsi="標楷體" w:hint="eastAsia"/>
                      <w:b/>
                    </w:rPr>
                    <w:t>緊</w:t>
                  </w:r>
                  <w:r w:rsidRPr="00BC7D7F">
                    <w:rPr>
                      <w:rFonts w:ascii="標楷體" w:eastAsia="標楷體" w:hAnsi="標楷體" w:hint="eastAsia"/>
                    </w:rPr>
                    <w:t>急</w:t>
                  </w:r>
                </w:p>
              </w:txbxContent>
            </v:textbox>
          </v:shape>
        </w:pict>
      </w:r>
    </w:p>
    <w:p w:rsidR="00ED6854" w:rsidRDefault="00A81272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75" type="#_x0000_t32" style="position:absolute;left:0;text-align:left;margin-left:347.95pt;margin-top:14.85pt;width:0;height:22.4pt;z-index:251665920" o:connectortype="straight">
            <v:stroke endarrow="block"/>
          </v:shape>
        </w:pict>
      </w: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74" type="#_x0000_t32" style="position:absolute;left:0;text-align:left;margin-left:102.25pt;margin-top:13.7pt;width:0;height:20pt;z-index:251664896" o:connectortype="straight">
            <v:stroke endarrow="block"/>
          </v:shape>
        </w:pict>
      </w:r>
    </w:p>
    <w:p w:rsidR="00ED6854" w:rsidRDefault="00A81272" w:rsidP="00ED6854">
      <w:pPr>
        <w:spacing w:line="360" w:lineRule="auto"/>
        <w:jc w:val="center"/>
        <w:rPr>
          <w:rFonts w:ascii="Times New Roman" w:eastAsia="標楷體" w:hAnsi="標楷體"/>
          <w:kern w:val="0"/>
          <w:sz w:val="27"/>
          <w:szCs w:val="27"/>
        </w:rPr>
      </w:pP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66" type="#_x0000_t4" style="position:absolute;left:0;text-align:left;margin-left:45.95pt;margin-top:6.7pt;width:110.45pt;height:68.25pt;z-index:251657728"/>
        </w:pict>
      </w:r>
      <w:r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67" type="#_x0000_t4" style="position:absolute;left:0;text-align:left;margin-left:293.55pt;margin-top:10.25pt;width:110.45pt;height:68.25pt;z-index:251658752"/>
        </w:pict>
      </w:r>
    </w:p>
    <w:p w:rsidR="00ED6854" w:rsidRDefault="00A81272" w:rsidP="00ED6854">
      <w:pPr>
        <w:spacing w:line="360" w:lineRule="auto"/>
        <w:jc w:val="center"/>
        <w:rPr>
          <w:rFonts w:ascii="Times New Roman" w:eastAsia="標楷體" w:hAnsi="Times New Roman"/>
          <w:sz w:val="27"/>
          <w:szCs w:val="27"/>
        </w:rPr>
      </w:pPr>
      <w:r w:rsidRPr="00A81272"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70" type="#_x0000_t202" style="position:absolute;left:0;text-align:left;margin-left:320.3pt;margin-top:-.15pt;width:55.15pt;height:31.95pt;z-index:251660800" stroked="f">
            <v:textbox style="mso-next-textbox:#_x0000_s2070">
              <w:txbxContent>
                <w:p w:rsidR="002840A0" w:rsidRPr="00BC7D7F" w:rsidRDefault="002840A0" w:rsidP="002840A0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C7D7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會辦權責單位處理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noProof/>
          <w:sz w:val="27"/>
          <w:szCs w:val="27"/>
        </w:rPr>
        <w:pict>
          <v:shape id="_x0000_s2069" type="#_x0000_t202" style="position:absolute;left:0;text-align:left;margin-left:68.7pt;margin-top:1.15pt;width:66.4pt;height:23.15pt;z-index:251659776" stroked="f">
            <v:textbox>
              <w:txbxContent>
                <w:p w:rsidR="002840A0" w:rsidRPr="00BC7D7F" w:rsidRDefault="002840A0">
                  <w:pPr>
                    <w:rPr>
                      <w:rFonts w:ascii="標楷體" w:eastAsia="標楷體" w:hAnsi="標楷體"/>
                    </w:rPr>
                  </w:pPr>
                  <w:r w:rsidRPr="00BC7D7F">
                    <w:rPr>
                      <w:rFonts w:ascii="標楷體" w:eastAsia="標楷體" w:hAnsi="標楷體" w:hint="eastAsia"/>
                    </w:rPr>
                    <w:t>立即處理</w:t>
                  </w:r>
                </w:p>
              </w:txbxContent>
            </v:textbox>
          </v:shape>
        </w:pict>
      </w:r>
    </w:p>
    <w:p w:rsidR="002840A0" w:rsidRDefault="00A81272" w:rsidP="00ED6854">
      <w:pPr>
        <w:spacing w:line="360" w:lineRule="auto"/>
        <w:jc w:val="center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/>
          <w:noProof/>
          <w:sz w:val="27"/>
          <w:szCs w:val="27"/>
        </w:rPr>
        <w:pict>
          <v:shape id="_x0000_s2079" type="#_x0000_t32" style="position:absolute;left:0;text-align:left;margin-left:347.95pt;margin-top:24.5pt;width:0;height:37.8pt;z-index:251670016" o:connectortype="straight"/>
        </w:pict>
      </w:r>
      <w:r>
        <w:rPr>
          <w:rFonts w:ascii="Times New Roman" w:eastAsia="標楷體" w:hAnsi="Times New Roman"/>
          <w:noProof/>
          <w:sz w:val="27"/>
          <w:szCs w:val="27"/>
        </w:rPr>
        <w:pict>
          <v:shape id="_x0000_s2077" type="#_x0000_t32" style="position:absolute;left:0;text-align:left;margin-left:102.25pt;margin-top:20.95pt;width:0;height:37.6pt;z-index:251667968" o:connectortype="straight"/>
        </w:pict>
      </w:r>
    </w:p>
    <w:p w:rsidR="002840A0" w:rsidRDefault="00A81272" w:rsidP="00ED6854">
      <w:pPr>
        <w:spacing w:line="360" w:lineRule="auto"/>
        <w:jc w:val="center"/>
        <w:rPr>
          <w:rFonts w:ascii="Times New Roman" w:eastAsia="標楷體" w:hAnsi="Times New Roman"/>
          <w:sz w:val="27"/>
          <w:szCs w:val="27"/>
        </w:rPr>
      </w:pPr>
      <w:r w:rsidRPr="00A81272">
        <w:rPr>
          <w:rFonts w:ascii="Times New Roman" w:eastAsia="標楷體" w:hAnsi="標楷體"/>
          <w:noProof/>
          <w:kern w:val="0"/>
          <w:sz w:val="27"/>
          <w:szCs w:val="27"/>
        </w:rPr>
        <w:pict>
          <v:shape id="_x0000_s2071" type="#_x0000_t202" style="position:absolute;left:0;text-align:left;margin-left:153.45pt;margin-top:9.6pt;width:146.9pt;height:48.65pt;z-index:251661824;mso-width-relative:margin;mso-height-relative:margin">
            <v:textbox>
              <w:txbxContent>
                <w:p w:rsidR="003A484E" w:rsidRPr="00BC7D7F" w:rsidRDefault="003A484E" w:rsidP="004D33FE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BC7D7F">
                    <w:rPr>
                      <w:rFonts w:ascii="標楷體" w:eastAsia="標楷體" w:hAnsi="標楷體" w:hint="eastAsia"/>
                    </w:rPr>
                    <w:t>陳核</w:t>
                  </w:r>
                  <w:r w:rsidR="004D33FE">
                    <w:rPr>
                      <w:rFonts w:ascii="標楷體" w:eastAsia="標楷體" w:hAnsi="標楷體" w:hint="eastAsia"/>
                    </w:rPr>
                    <w:t>並</w:t>
                  </w:r>
                  <w:r w:rsidRPr="00BC7D7F">
                    <w:rPr>
                      <w:rFonts w:ascii="標楷體" w:eastAsia="標楷體" w:hAnsi="標楷體" w:hint="eastAsia"/>
                    </w:rPr>
                    <w:t>回復</w:t>
                  </w:r>
                  <w:proofErr w:type="gramEnd"/>
                  <w:r w:rsidR="004D33FE">
                    <w:rPr>
                      <w:rFonts w:ascii="標楷體" w:eastAsia="標楷體" w:hAnsi="標楷體" w:hint="eastAsia"/>
                    </w:rPr>
                    <w:t>予</w:t>
                  </w:r>
                  <w:r w:rsidRPr="00BC7D7F">
                    <w:rPr>
                      <w:rFonts w:ascii="標楷體" w:eastAsia="標楷體" w:hAnsi="標楷體" w:hint="eastAsia"/>
                    </w:rPr>
                    <w:t>意見反映者、</w:t>
                  </w:r>
                  <w:r w:rsidR="004D33FE">
                    <w:rPr>
                      <w:rFonts w:ascii="標楷體" w:eastAsia="標楷體" w:hAnsi="標楷體" w:hint="eastAsia"/>
                    </w:rPr>
                    <w:t>視需要</w:t>
                  </w:r>
                  <w:r w:rsidRPr="00BC7D7F">
                    <w:rPr>
                      <w:rFonts w:ascii="標楷體" w:eastAsia="標楷體" w:hAnsi="標楷體" w:hint="eastAsia"/>
                    </w:rPr>
                    <w:t>公告</w:t>
                  </w:r>
                  <w:r w:rsidR="004D33FE">
                    <w:rPr>
                      <w:rFonts w:ascii="標楷體" w:eastAsia="標楷體" w:hAnsi="標楷體" w:hint="eastAsia"/>
                    </w:rPr>
                    <w:t>週知</w:t>
                  </w:r>
                </w:p>
              </w:txbxContent>
            </v:textbox>
          </v:shape>
        </w:pict>
      </w:r>
    </w:p>
    <w:p w:rsidR="002840A0" w:rsidRDefault="00A81272" w:rsidP="00ED6854">
      <w:pPr>
        <w:spacing w:line="360" w:lineRule="auto"/>
        <w:jc w:val="center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/>
          <w:noProof/>
          <w:sz w:val="27"/>
          <w:szCs w:val="27"/>
        </w:rPr>
        <w:pict>
          <v:shape id="_x0000_s2078" type="#_x0000_t32" style="position:absolute;left:0;text-align:left;margin-left:102.25pt;margin-top:4.55pt;width:51.2pt;height:0;z-index:251668992" o:connectortype="straight">
            <v:stroke endarrow="block"/>
          </v:shape>
        </w:pict>
      </w:r>
      <w:r>
        <w:rPr>
          <w:rFonts w:ascii="Times New Roman" w:eastAsia="標楷體" w:hAnsi="Times New Roman"/>
          <w:noProof/>
          <w:sz w:val="27"/>
          <w:szCs w:val="27"/>
        </w:rPr>
        <w:pict>
          <v:shape id="_x0000_s2080" type="#_x0000_t32" style="position:absolute;left:0;text-align:left;margin-left:300.35pt;margin-top:8.3pt;width:47.6pt;height:0;flip:x;z-index:251671040" o:connectortype="straight">
            <v:stroke endarrow="block"/>
          </v:shape>
        </w:pict>
      </w:r>
    </w:p>
    <w:p w:rsidR="002840A0" w:rsidRDefault="00A81272" w:rsidP="00ED6854">
      <w:pPr>
        <w:spacing w:line="360" w:lineRule="auto"/>
        <w:jc w:val="center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/>
          <w:noProof/>
          <w:sz w:val="27"/>
          <w:szCs w:val="27"/>
        </w:rPr>
        <w:pict>
          <v:shape id="_x0000_s2076" type="#_x0000_t32" style="position:absolute;left:0;text-align:left;margin-left:229pt;margin-top:3.6pt;width:0;height:31.9pt;z-index:251666944" o:connectortype="straight">
            <v:stroke endarrow="block"/>
          </v:shape>
        </w:pict>
      </w:r>
    </w:p>
    <w:p w:rsidR="002840A0" w:rsidRDefault="00A81272" w:rsidP="00ED6854">
      <w:pPr>
        <w:spacing w:line="360" w:lineRule="auto"/>
        <w:jc w:val="center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/>
          <w:noProof/>
          <w:sz w:val="27"/>
          <w:szCs w:val="27"/>
        </w:rPr>
        <w:pict>
          <v:shape id="_x0000_s2073" type="#_x0000_t202" style="position:absolute;left:0;text-align:left;margin-left:175.4pt;margin-top:21.05pt;width:112.3pt;height:28.15pt;z-index:251663872" stroked="f">
            <v:textbox>
              <w:txbxContent>
                <w:p w:rsidR="003A484E" w:rsidRPr="00BC7D7F" w:rsidRDefault="003A484E" w:rsidP="003A484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C7D7F">
                    <w:rPr>
                      <w:rFonts w:ascii="標楷體" w:eastAsia="標楷體" w:hAnsi="標楷體" w:hint="eastAsia"/>
                    </w:rPr>
                    <w:t>權責單位列管結案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noProof/>
          <w:sz w:val="27"/>
          <w:szCs w:val="27"/>
        </w:rPr>
        <w:pict>
          <v:oval id="_x0000_s2072" style="position:absolute;left:0;text-align:left;margin-left:153.45pt;margin-top:8.5pt;width:151.7pt;height:50.7pt;z-index:251662848"/>
        </w:pict>
      </w:r>
    </w:p>
    <w:p w:rsidR="002840A0" w:rsidRDefault="002840A0" w:rsidP="00ED6854">
      <w:pPr>
        <w:spacing w:line="360" w:lineRule="auto"/>
        <w:jc w:val="center"/>
        <w:rPr>
          <w:rFonts w:ascii="Times New Roman" w:eastAsia="標楷體" w:hAnsi="Times New Roman"/>
          <w:sz w:val="27"/>
          <w:szCs w:val="27"/>
        </w:rPr>
      </w:pPr>
    </w:p>
    <w:p w:rsidR="002840A0" w:rsidRDefault="002840A0" w:rsidP="00ED6854">
      <w:pPr>
        <w:spacing w:line="360" w:lineRule="auto"/>
        <w:jc w:val="center"/>
        <w:rPr>
          <w:rFonts w:ascii="Times New Roman" w:eastAsia="標楷體" w:hAnsi="Times New Roman"/>
          <w:sz w:val="27"/>
          <w:szCs w:val="27"/>
        </w:rPr>
      </w:pPr>
    </w:p>
    <w:p w:rsidR="002840A0" w:rsidRPr="00A00262" w:rsidRDefault="002840A0" w:rsidP="00ED6854">
      <w:pPr>
        <w:spacing w:line="360" w:lineRule="auto"/>
        <w:jc w:val="center"/>
        <w:rPr>
          <w:rFonts w:ascii="Times New Roman" w:eastAsia="標楷體" w:hAnsi="Times New Roman"/>
          <w:sz w:val="27"/>
          <w:szCs w:val="27"/>
        </w:rPr>
      </w:pPr>
    </w:p>
    <w:tbl>
      <w:tblPr>
        <w:tblW w:w="5353" w:type="pct"/>
        <w:tblInd w:w="240" w:type="dxa"/>
        <w:tblLook w:val="04A0"/>
      </w:tblPr>
      <w:tblGrid>
        <w:gridCol w:w="1557"/>
        <w:gridCol w:w="2006"/>
        <w:gridCol w:w="6379"/>
      </w:tblGrid>
      <w:tr w:rsidR="00CE52DD" w:rsidRPr="009E0ADF" w:rsidTr="00CE52DD">
        <w:tc>
          <w:tcPr>
            <w:tcW w:w="783" w:type="pct"/>
          </w:tcPr>
          <w:p w:rsidR="00CE52DD" w:rsidRPr="00191A6A" w:rsidRDefault="00CE52DD" w:rsidP="0002507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</w:t>
            </w:r>
            <w:r w:rsidRPr="00191A6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217" w:type="pct"/>
            <w:gridSpan w:val="2"/>
          </w:tcPr>
          <w:p w:rsidR="00CE52DD" w:rsidRPr="00191A6A" w:rsidRDefault="00CE52DD" w:rsidP="00025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7F5BD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</w:t>
            </w:r>
            <w:r>
              <w:rPr>
                <w:rFonts w:ascii="標楷體" w:eastAsia="標楷體" w:hAnsi="標楷體" w:cs="細明體" w:hint="eastAsia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</w:tr>
      <w:tr w:rsidR="00CE52DD" w:rsidRPr="009E0ADF" w:rsidTr="00CE52DD">
        <w:tc>
          <w:tcPr>
            <w:tcW w:w="783" w:type="pct"/>
          </w:tcPr>
          <w:p w:rsidR="00CE52DD" w:rsidRPr="00191A6A" w:rsidRDefault="00CE52DD" w:rsidP="00025071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※修正記錄</w:t>
            </w:r>
            <w:r w:rsidRPr="00191A6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009" w:type="pct"/>
          </w:tcPr>
          <w:p w:rsidR="00CE52DD" w:rsidRPr="00191A6A" w:rsidRDefault="00CE52DD" w:rsidP="00D3344C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10</w:t>
            </w:r>
            <w:r w:rsidR="00D3344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</w:t>
            </w:r>
            <w:r w:rsidR="00D3344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月</w:t>
            </w:r>
            <w:r w:rsidR="00D3344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08" w:type="pct"/>
          </w:tcPr>
          <w:p w:rsidR="00CE52DD" w:rsidRPr="007F5BD9" w:rsidRDefault="00CE52DD" w:rsidP="00025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33CC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color w:val="0000FF"/>
                <w:kern w:val="0"/>
                <w:sz w:val="20"/>
                <w:szCs w:val="20"/>
              </w:rPr>
              <w:t>101學年度第</w:t>
            </w:r>
            <w:r w:rsidR="00D3344C">
              <w:rPr>
                <w:rFonts w:ascii="標楷體" w:eastAsia="標楷體" w:hAnsi="標楷體" w:cs="細明體" w:hint="eastAsia"/>
                <w:color w:val="0000FF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細明體" w:hint="eastAsia"/>
                <w:color w:val="0000FF"/>
                <w:kern w:val="0"/>
                <w:sz w:val="20"/>
                <w:szCs w:val="20"/>
              </w:rPr>
              <w:t>學期第</w:t>
            </w:r>
            <w:r w:rsidR="00D3344C">
              <w:rPr>
                <w:rFonts w:ascii="標楷體" w:eastAsia="標楷體" w:hAnsi="標楷體" w:cs="細明體" w:hint="eastAsia"/>
                <w:color w:val="0000FF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細明體" w:hint="eastAsia"/>
                <w:color w:val="0000FF"/>
                <w:kern w:val="0"/>
                <w:sz w:val="20"/>
                <w:szCs w:val="20"/>
              </w:rPr>
              <w:t>次行政會議通過</w:t>
            </w:r>
          </w:p>
        </w:tc>
      </w:tr>
    </w:tbl>
    <w:p w:rsidR="00315F42" w:rsidRPr="00CE52DD" w:rsidRDefault="00315F42" w:rsidP="00CE52DD">
      <w:pPr>
        <w:widowControl/>
        <w:spacing w:line="360" w:lineRule="auto"/>
        <w:ind w:left="186" w:hangingChars="69" w:hanging="186"/>
        <w:rPr>
          <w:rFonts w:ascii="Times New Roman" w:eastAsia="標楷體" w:hAnsi="Times New Roman"/>
          <w:sz w:val="27"/>
          <w:szCs w:val="27"/>
        </w:rPr>
      </w:pPr>
    </w:p>
    <w:sectPr w:rsidR="00315F42" w:rsidRPr="00CE52DD" w:rsidSect="00CE52D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D1" w:rsidRDefault="00B412D1" w:rsidP="00B9213F">
      <w:r>
        <w:separator/>
      </w:r>
    </w:p>
  </w:endnote>
  <w:endnote w:type="continuationSeparator" w:id="0">
    <w:p w:rsidR="00B412D1" w:rsidRDefault="00B412D1" w:rsidP="00B9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D1" w:rsidRDefault="00B412D1" w:rsidP="00B9213F">
      <w:r>
        <w:separator/>
      </w:r>
    </w:p>
  </w:footnote>
  <w:footnote w:type="continuationSeparator" w:id="0">
    <w:p w:rsidR="00B412D1" w:rsidRDefault="00B412D1" w:rsidP="00B92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ECF"/>
    <w:rsid w:val="00052B6F"/>
    <w:rsid w:val="000D2454"/>
    <w:rsid w:val="000E448F"/>
    <w:rsid w:val="00126654"/>
    <w:rsid w:val="001711EC"/>
    <w:rsid w:val="001C3364"/>
    <w:rsid w:val="001E4442"/>
    <w:rsid w:val="002840A0"/>
    <w:rsid w:val="00286459"/>
    <w:rsid w:val="002B3126"/>
    <w:rsid w:val="002B7974"/>
    <w:rsid w:val="00315F42"/>
    <w:rsid w:val="003A484E"/>
    <w:rsid w:val="003B5F32"/>
    <w:rsid w:val="00451476"/>
    <w:rsid w:val="00470005"/>
    <w:rsid w:val="00487895"/>
    <w:rsid w:val="00493DDC"/>
    <w:rsid w:val="004D2BE0"/>
    <w:rsid w:val="004D33FE"/>
    <w:rsid w:val="0050013A"/>
    <w:rsid w:val="005143EB"/>
    <w:rsid w:val="00542CD0"/>
    <w:rsid w:val="00581B35"/>
    <w:rsid w:val="005D5B71"/>
    <w:rsid w:val="00644F40"/>
    <w:rsid w:val="006C0F67"/>
    <w:rsid w:val="0079533F"/>
    <w:rsid w:val="00800C3B"/>
    <w:rsid w:val="0080430B"/>
    <w:rsid w:val="00816C6C"/>
    <w:rsid w:val="00823445"/>
    <w:rsid w:val="008273D3"/>
    <w:rsid w:val="009B7B71"/>
    <w:rsid w:val="009E1931"/>
    <w:rsid w:val="00A00262"/>
    <w:rsid w:val="00A668F2"/>
    <w:rsid w:val="00A81272"/>
    <w:rsid w:val="00B412D1"/>
    <w:rsid w:val="00B9213F"/>
    <w:rsid w:val="00BA7F9A"/>
    <w:rsid w:val="00BB2FE3"/>
    <w:rsid w:val="00BC4D2C"/>
    <w:rsid w:val="00BC7D7F"/>
    <w:rsid w:val="00C62A2C"/>
    <w:rsid w:val="00CE52DD"/>
    <w:rsid w:val="00CF35D6"/>
    <w:rsid w:val="00CF4F88"/>
    <w:rsid w:val="00D3344C"/>
    <w:rsid w:val="00D93DCE"/>
    <w:rsid w:val="00DF6C72"/>
    <w:rsid w:val="00E5503D"/>
    <w:rsid w:val="00E92E20"/>
    <w:rsid w:val="00ED6854"/>
    <w:rsid w:val="00EE10D6"/>
    <w:rsid w:val="00F05ECF"/>
    <w:rsid w:val="00F1252F"/>
    <w:rsid w:val="00F34822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strokecolor="none"/>
    </o:shapedefaults>
    <o:shapelayout v:ext="edit">
      <o:idmap v:ext="edit" data="2"/>
      <o:rules v:ext="edit">
        <o:r id="V:Rule14" type="connector" idref="#_x0000_s2057"/>
        <o:r id="V:Rule15" type="connector" idref="#_x0000_s2079"/>
        <o:r id="V:Rule16" type="connector" idref="#_x0000_s2058"/>
        <o:r id="V:Rule17" type="connector" idref="#_x0000_s2076"/>
        <o:r id="V:Rule18" type="connector" idref="#_x0000_s2062"/>
        <o:r id="V:Rule19" type="connector" idref="#_x0000_s2077"/>
        <o:r id="V:Rule20" type="connector" idref="#_x0000_s2056"/>
        <o:r id="V:Rule21" type="connector" idref="#_x0000_s2078"/>
        <o:r id="V:Rule22" type="connector" idref="#_x0000_s2075"/>
        <o:r id="V:Rule23" type="connector" idref="#_x0000_s2074"/>
        <o:r id="V:Rule24" type="connector" idref="#_x0000_s2080"/>
        <o:r id="V:Rule25" type="connector" idref="#_x0000_s2059"/>
        <o:r id="V:Rule26" type="connector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4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ECF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05ECF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rsid w:val="0012665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92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B9213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92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B9213F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B9213F"/>
    <w:rPr>
      <w:rFonts w:cs="Times New Roman"/>
      <w:color w:val="800080"/>
      <w:u w:val="single"/>
    </w:rPr>
  </w:style>
  <w:style w:type="paragraph" w:styleId="ab">
    <w:name w:val="Body Text Indent"/>
    <w:basedOn w:val="a"/>
    <w:link w:val="ac"/>
    <w:semiHidden/>
    <w:rsid w:val="00CE52DD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c">
    <w:name w:val="本文縮排 字元"/>
    <w:basedOn w:val="a0"/>
    <w:link w:val="ab"/>
    <w:semiHidden/>
    <w:rsid w:val="00CE52DD"/>
    <w:rPr>
      <w:rFonts w:ascii="Times New Roman" w:hAnsi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affairs@cs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一、學務處接獲學生意見回覆之標準處理作業流程 (SOP)</dc:title>
  <dc:creator>user01</dc:creator>
  <cp:lastModifiedBy>snoopy</cp:lastModifiedBy>
  <cp:revision>2</cp:revision>
  <cp:lastPrinted>2013-03-27T01:15:00Z</cp:lastPrinted>
  <dcterms:created xsi:type="dcterms:W3CDTF">2013-03-29T07:23:00Z</dcterms:created>
  <dcterms:modified xsi:type="dcterms:W3CDTF">2013-03-29T07:23:00Z</dcterms:modified>
</cp:coreProperties>
</file>