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22" w:type="pct"/>
        <w:tblLook w:val="04A0" w:firstRow="1" w:lastRow="0" w:firstColumn="1" w:lastColumn="0" w:noHBand="0" w:noVBand="1"/>
      </w:tblPr>
      <w:tblGrid>
        <w:gridCol w:w="1811"/>
        <w:gridCol w:w="1942"/>
        <w:gridCol w:w="6341"/>
      </w:tblGrid>
      <w:tr w:rsidR="00444EBE" w14:paraId="494BF021" w14:textId="77777777" w:rsidTr="00444EBE">
        <w:tc>
          <w:tcPr>
            <w:tcW w:w="5000" w:type="pct"/>
            <w:gridSpan w:val="3"/>
          </w:tcPr>
          <w:p w14:paraId="54866D27" w14:textId="77777777" w:rsidR="00B90B75" w:rsidRDefault="00EA0E09" w:rsidP="00EA0E09">
            <w:pPr>
              <w:adjustRightInd w:val="0"/>
              <w:snapToGrid w:val="0"/>
              <w:spacing w:line="240" w:lineRule="atLeast"/>
              <w:jc w:val="center"/>
              <w:rPr>
                <w:rFonts w:eastAsia="標楷體"/>
                <w:b/>
                <w:bCs/>
                <w:sz w:val="32"/>
              </w:rPr>
            </w:pPr>
            <w:r w:rsidRPr="00EA0E09">
              <w:rPr>
                <w:rFonts w:eastAsia="標楷體" w:hint="eastAsia"/>
                <w:b/>
                <w:bCs/>
                <w:sz w:val="32"/>
              </w:rPr>
              <w:t>中山醫學大學</w:t>
            </w:r>
            <w:r w:rsidR="00B90B75" w:rsidRPr="00B90B75">
              <w:rPr>
                <w:rFonts w:eastAsia="標楷體" w:hint="eastAsia"/>
                <w:b/>
                <w:bCs/>
                <w:sz w:val="32"/>
              </w:rPr>
              <w:t>健康管理學院</w:t>
            </w:r>
            <w:r w:rsidRPr="00EA0E09">
              <w:rPr>
                <w:rFonts w:eastAsia="標楷體" w:hint="eastAsia"/>
                <w:b/>
                <w:bCs/>
                <w:sz w:val="32"/>
              </w:rPr>
              <w:t>國際健康產業經營管理碩士在職專班</w:t>
            </w:r>
          </w:p>
          <w:p w14:paraId="44164251" w14:textId="77777777" w:rsidR="00037D96" w:rsidRDefault="00EA0E09" w:rsidP="00EA0E09">
            <w:pPr>
              <w:adjustRightInd w:val="0"/>
              <w:snapToGrid w:val="0"/>
              <w:spacing w:line="240" w:lineRule="atLeast"/>
              <w:jc w:val="center"/>
              <w:rPr>
                <w:rFonts w:eastAsia="標楷體"/>
                <w:b/>
                <w:bCs/>
                <w:sz w:val="32"/>
              </w:rPr>
            </w:pPr>
            <w:r w:rsidRPr="00EA0E09">
              <w:rPr>
                <w:rFonts w:eastAsia="標楷體" w:hint="eastAsia"/>
                <w:b/>
                <w:bCs/>
                <w:sz w:val="32"/>
              </w:rPr>
              <w:t>班務會議規則</w:t>
            </w:r>
          </w:p>
          <w:p w14:paraId="24FAEC67" w14:textId="77777777" w:rsidR="00444EBE" w:rsidRPr="00EA0E09" w:rsidRDefault="00444EBE" w:rsidP="00EA0E09">
            <w:pPr>
              <w:adjustRightInd w:val="0"/>
              <w:snapToGrid w:val="0"/>
              <w:spacing w:line="240" w:lineRule="atLeast"/>
              <w:jc w:val="center"/>
              <w:rPr>
                <w:rFonts w:eastAsia="標楷體"/>
                <w:b/>
                <w:bCs/>
                <w:color w:val="000000" w:themeColor="text1"/>
                <w:sz w:val="32"/>
              </w:rPr>
            </w:pPr>
          </w:p>
        </w:tc>
      </w:tr>
      <w:tr w:rsidR="00444EBE" w14:paraId="741A8CB5" w14:textId="77777777" w:rsidTr="00EA0E09">
        <w:tc>
          <w:tcPr>
            <w:tcW w:w="897" w:type="pct"/>
            <w:hideMark/>
          </w:tcPr>
          <w:p w14:paraId="0147EB1F" w14:textId="77777777" w:rsidR="00444EBE" w:rsidRDefault="00444EBE">
            <w:pPr>
              <w:widowControl/>
              <w:ind w:rightChars="200" w:right="480"/>
              <w:rPr>
                <w:rFonts w:ascii="Times New Roman" w:eastAsia="標楷體" w:hAnsi="Times New Roman" w:cs="新細明體"/>
                <w:kern w:val="0"/>
                <w:szCs w:val="24"/>
              </w:rPr>
            </w:pPr>
            <w:r>
              <w:rPr>
                <w:rFonts w:ascii="Times New Roman" w:eastAsia="標楷體" w:hAnsi="Times New Roman" w:cs="新細明體" w:hint="eastAsia"/>
                <w:kern w:val="0"/>
                <w:szCs w:val="24"/>
              </w:rPr>
              <w:t>第一條</w:t>
            </w:r>
          </w:p>
        </w:tc>
        <w:tc>
          <w:tcPr>
            <w:tcW w:w="4103" w:type="pct"/>
            <w:gridSpan w:val="2"/>
          </w:tcPr>
          <w:p w14:paraId="3F13C287" w14:textId="77777777" w:rsidR="00444EBE" w:rsidRDefault="00EA0E09">
            <w:pPr>
              <w:widowControl/>
              <w:outlineLvl w:val="0"/>
              <w:rPr>
                <w:rFonts w:ascii="Times New Roman" w:eastAsia="標楷體" w:hAnsi="Times New Roman" w:cs="新細明體"/>
                <w:color w:val="0D0D0D" w:themeColor="text1" w:themeTint="F2"/>
                <w:kern w:val="0"/>
                <w:szCs w:val="40"/>
              </w:rPr>
            </w:pPr>
            <w:r>
              <w:rPr>
                <w:rFonts w:ascii="Times New Roman" w:eastAsia="標楷體" w:hAnsi="Times New Roman" w:cs="新細明體" w:hint="eastAsia"/>
                <w:color w:val="0D0D0D" w:themeColor="text1" w:themeTint="F2"/>
                <w:kern w:val="0"/>
                <w:szCs w:val="40"/>
              </w:rPr>
              <w:t>中山醫學大學健康管理學院國際健康產業經營管理碩士在職專班</w:t>
            </w:r>
            <w:r>
              <w:rPr>
                <w:rFonts w:ascii="Times New Roman" w:eastAsia="標楷體" w:hAnsi="Times New Roman" w:cs="新細明體" w:hint="eastAsia"/>
                <w:color w:val="0D0D0D" w:themeColor="text1" w:themeTint="F2"/>
                <w:kern w:val="0"/>
                <w:szCs w:val="40"/>
              </w:rPr>
              <w:t>(</w:t>
            </w:r>
            <w:r>
              <w:rPr>
                <w:rFonts w:ascii="Times New Roman" w:eastAsia="標楷體" w:hAnsi="Times New Roman" w:cs="新細明體" w:hint="eastAsia"/>
                <w:color w:val="0D0D0D" w:themeColor="text1" w:themeTint="F2"/>
                <w:kern w:val="0"/>
                <w:szCs w:val="40"/>
              </w:rPr>
              <w:t>以下簡稱本班</w:t>
            </w:r>
            <w:r>
              <w:rPr>
                <w:rFonts w:ascii="Times New Roman" w:eastAsia="標楷體" w:hAnsi="Times New Roman" w:cs="新細明體" w:hint="eastAsia"/>
                <w:color w:val="0D0D0D" w:themeColor="text1" w:themeTint="F2"/>
                <w:kern w:val="0"/>
                <w:szCs w:val="40"/>
              </w:rPr>
              <w:t>)</w:t>
            </w:r>
            <w:r>
              <w:rPr>
                <w:rFonts w:ascii="Times New Roman" w:eastAsia="標楷體" w:hAnsi="Times New Roman" w:cs="新細明體" w:hint="eastAsia"/>
                <w:color w:val="0D0D0D" w:themeColor="text1" w:themeTint="F2"/>
                <w:kern w:val="0"/>
                <w:szCs w:val="40"/>
              </w:rPr>
              <w:t>依據「中山醫學大學組織規程」訂定本規則。</w:t>
            </w:r>
          </w:p>
        </w:tc>
      </w:tr>
      <w:tr w:rsidR="00444EBE" w14:paraId="3F0E8926" w14:textId="77777777" w:rsidTr="00EA0E09">
        <w:tc>
          <w:tcPr>
            <w:tcW w:w="897" w:type="pct"/>
            <w:hideMark/>
          </w:tcPr>
          <w:p w14:paraId="3994F4FD" w14:textId="77777777" w:rsidR="00444EBE" w:rsidRDefault="00444EBE">
            <w:pPr>
              <w:widowControl/>
              <w:ind w:rightChars="200" w:right="480"/>
              <w:rPr>
                <w:rFonts w:ascii="Times New Roman" w:eastAsia="標楷體" w:hAnsi="Times New Roman" w:cs="新細明體"/>
                <w:kern w:val="0"/>
                <w:szCs w:val="24"/>
              </w:rPr>
            </w:pPr>
            <w:r>
              <w:rPr>
                <w:rFonts w:ascii="Times New Roman" w:eastAsia="標楷體" w:hAnsi="Times New Roman" w:cs="新細明體" w:hint="eastAsia"/>
                <w:kern w:val="0"/>
                <w:szCs w:val="24"/>
              </w:rPr>
              <w:t>第二條</w:t>
            </w:r>
          </w:p>
        </w:tc>
        <w:tc>
          <w:tcPr>
            <w:tcW w:w="4103" w:type="pct"/>
            <w:gridSpan w:val="2"/>
          </w:tcPr>
          <w:p w14:paraId="228763DB" w14:textId="77777777" w:rsidR="00444EBE" w:rsidRPr="00CB3701" w:rsidRDefault="00014630" w:rsidP="008006BC">
            <w:pPr>
              <w:widowControl/>
              <w:outlineLvl w:val="0"/>
              <w:rPr>
                <w:rFonts w:ascii="Times New Roman" w:eastAsia="標楷體" w:hAnsi="Times New Roman" w:cs="新細明體"/>
                <w:color w:val="0D0D0D" w:themeColor="text1" w:themeTint="F2"/>
                <w:kern w:val="0"/>
                <w:szCs w:val="40"/>
              </w:rPr>
            </w:pPr>
            <w:r>
              <w:rPr>
                <w:rFonts w:ascii="Times New Roman" w:eastAsia="標楷體" w:hAnsi="Times New Roman" w:cs="新細明體" w:hint="eastAsia"/>
                <w:color w:val="0D0D0D" w:themeColor="text1" w:themeTint="F2"/>
                <w:kern w:val="0"/>
                <w:szCs w:val="40"/>
              </w:rPr>
              <w:t>本班班</w:t>
            </w:r>
            <w:proofErr w:type="gramStart"/>
            <w:r>
              <w:rPr>
                <w:rFonts w:ascii="Times New Roman" w:eastAsia="標楷體" w:hAnsi="Times New Roman" w:cs="新細明體" w:hint="eastAsia"/>
                <w:color w:val="0D0D0D" w:themeColor="text1" w:themeTint="F2"/>
                <w:kern w:val="0"/>
                <w:szCs w:val="40"/>
              </w:rPr>
              <w:t>務</w:t>
            </w:r>
            <w:proofErr w:type="gramEnd"/>
            <w:r>
              <w:rPr>
                <w:rFonts w:ascii="Times New Roman" w:eastAsia="標楷體" w:hAnsi="Times New Roman" w:cs="新細明體" w:hint="eastAsia"/>
                <w:color w:val="0D0D0D" w:themeColor="text1" w:themeTint="F2"/>
                <w:kern w:val="0"/>
                <w:szCs w:val="40"/>
              </w:rPr>
              <w:t>會議置五至七人，以系主任為主席，並由院長遴選本院專任教師為委員，委員任期為一年，期滿得連任之，必要時得邀請學生或相關人員列席。</w:t>
            </w:r>
          </w:p>
        </w:tc>
      </w:tr>
      <w:tr w:rsidR="00444EBE" w14:paraId="4AF28342" w14:textId="77777777" w:rsidTr="00EA0E09">
        <w:tc>
          <w:tcPr>
            <w:tcW w:w="897" w:type="pct"/>
            <w:hideMark/>
          </w:tcPr>
          <w:p w14:paraId="2BB04050" w14:textId="77777777" w:rsidR="00444EBE" w:rsidRDefault="00444EBE">
            <w:pPr>
              <w:widowControl/>
              <w:ind w:rightChars="200" w:right="480"/>
              <w:rPr>
                <w:rFonts w:ascii="Times New Roman" w:eastAsia="標楷體" w:hAnsi="Times New Roman" w:cs="新細明體"/>
                <w:kern w:val="0"/>
                <w:szCs w:val="24"/>
              </w:rPr>
            </w:pPr>
            <w:r>
              <w:rPr>
                <w:rFonts w:ascii="Times New Roman" w:eastAsia="標楷體" w:hAnsi="Times New Roman" w:cs="新細明體" w:hint="eastAsia"/>
                <w:kern w:val="0"/>
                <w:szCs w:val="24"/>
              </w:rPr>
              <w:t>第三條</w:t>
            </w:r>
          </w:p>
        </w:tc>
        <w:tc>
          <w:tcPr>
            <w:tcW w:w="4103" w:type="pct"/>
            <w:gridSpan w:val="2"/>
          </w:tcPr>
          <w:p w14:paraId="239FF7CF" w14:textId="77777777" w:rsidR="00444EBE" w:rsidRPr="00CB3701" w:rsidRDefault="00014630">
            <w:pPr>
              <w:widowControl/>
              <w:outlineLvl w:val="0"/>
              <w:rPr>
                <w:rFonts w:ascii="Times New Roman" w:eastAsia="標楷體" w:hAnsi="Times New Roman" w:cs="新細明體"/>
                <w:color w:val="0D0D0D" w:themeColor="text1" w:themeTint="F2"/>
                <w:kern w:val="0"/>
                <w:szCs w:val="40"/>
              </w:rPr>
            </w:pPr>
            <w:r>
              <w:rPr>
                <w:rFonts w:ascii="Times New Roman" w:eastAsia="標楷體" w:hAnsi="Times New Roman" w:cs="新細明體" w:hint="eastAsia"/>
                <w:color w:val="0D0D0D" w:themeColor="text1" w:themeTint="F2"/>
                <w:kern w:val="0"/>
                <w:szCs w:val="40"/>
              </w:rPr>
              <w:t>班</w:t>
            </w:r>
            <w:proofErr w:type="gramStart"/>
            <w:r>
              <w:rPr>
                <w:rFonts w:ascii="Times New Roman" w:eastAsia="標楷體" w:hAnsi="Times New Roman" w:cs="新細明體" w:hint="eastAsia"/>
                <w:color w:val="0D0D0D" w:themeColor="text1" w:themeTint="F2"/>
                <w:kern w:val="0"/>
                <w:szCs w:val="40"/>
              </w:rPr>
              <w:t>務</w:t>
            </w:r>
            <w:proofErr w:type="gramEnd"/>
            <w:r>
              <w:rPr>
                <w:rFonts w:ascii="Times New Roman" w:eastAsia="標楷體" w:hAnsi="Times New Roman" w:cs="新細明體" w:hint="eastAsia"/>
                <w:color w:val="0D0D0D" w:themeColor="text1" w:themeTint="F2"/>
                <w:kern w:val="0"/>
                <w:szCs w:val="40"/>
              </w:rPr>
              <w:t>會議每學期至少舉行一次，必要時得召開臨時會議。</w:t>
            </w:r>
          </w:p>
        </w:tc>
      </w:tr>
      <w:tr w:rsidR="00444EBE" w14:paraId="58E0D027" w14:textId="77777777" w:rsidTr="00EA0E09">
        <w:tc>
          <w:tcPr>
            <w:tcW w:w="897" w:type="pct"/>
            <w:hideMark/>
          </w:tcPr>
          <w:p w14:paraId="54A26A9E" w14:textId="77777777" w:rsidR="00444EBE" w:rsidRDefault="00444EBE">
            <w:pPr>
              <w:widowControl/>
              <w:ind w:rightChars="200" w:right="480"/>
              <w:rPr>
                <w:rFonts w:ascii="Times New Roman" w:eastAsia="標楷體" w:hAnsi="Times New Roman" w:cs="新細明體"/>
                <w:kern w:val="0"/>
                <w:szCs w:val="24"/>
              </w:rPr>
            </w:pPr>
            <w:r>
              <w:rPr>
                <w:rFonts w:ascii="Times New Roman" w:eastAsia="標楷體" w:hAnsi="Times New Roman" w:cs="新細明體" w:hint="eastAsia"/>
                <w:kern w:val="0"/>
                <w:szCs w:val="24"/>
              </w:rPr>
              <w:t>第四條</w:t>
            </w:r>
          </w:p>
        </w:tc>
        <w:tc>
          <w:tcPr>
            <w:tcW w:w="4103" w:type="pct"/>
            <w:gridSpan w:val="2"/>
          </w:tcPr>
          <w:p w14:paraId="75E121F6" w14:textId="77777777" w:rsidR="00444EBE" w:rsidRPr="00466D68" w:rsidRDefault="00014630">
            <w:pPr>
              <w:widowControl/>
              <w:ind w:left="480" w:hangingChars="200" w:hanging="480"/>
              <w:outlineLvl w:val="1"/>
              <w:rPr>
                <w:rFonts w:ascii="Times New Roman" w:eastAsia="標楷體" w:hAnsi="Times New Roman" w:cs="新細明體"/>
                <w:color w:val="0D0D0D" w:themeColor="text1" w:themeTint="F2"/>
                <w:kern w:val="0"/>
                <w:szCs w:val="40"/>
              </w:rPr>
            </w:pPr>
            <w:r>
              <w:rPr>
                <w:rFonts w:ascii="Times New Roman" w:eastAsia="標楷體" w:hAnsi="Times New Roman" w:cs="新細明體" w:hint="eastAsia"/>
                <w:color w:val="0D0D0D" w:themeColor="text1" w:themeTint="F2"/>
                <w:kern w:val="0"/>
                <w:szCs w:val="40"/>
              </w:rPr>
              <w:t>本班依實際需要，經班</w:t>
            </w:r>
            <w:proofErr w:type="gramStart"/>
            <w:r>
              <w:rPr>
                <w:rFonts w:ascii="Times New Roman" w:eastAsia="標楷體" w:hAnsi="Times New Roman" w:cs="新細明體" w:hint="eastAsia"/>
                <w:color w:val="0D0D0D" w:themeColor="text1" w:themeTint="F2"/>
                <w:kern w:val="0"/>
                <w:szCs w:val="40"/>
              </w:rPr>
              <w:t>務</w:t>
            </w:r>
            <w:proofErr w:type="gramEnd"/>
            <w:r>
              <w:rPr>
                <w:rFonts w:ascii="Times New Roman" w:eastAsia="標楷體" w:hAnsi="Times New Roman" w:cs="新細明體" w:hint="eastAsia"/>
                <w:color w:val="0D0D0D" w:themeColor="text1" w:themeTint="F2"/>
                <w:kern w:val="0"/>
                <w:szCs w:val="40"/>
              </w:rPr>
              <w:t>會議決議後，得設置各項委員會。</w:t>
            </w:r>
          </w:p>
        </w:tc>
      </w:tr>
      <w:tr w:rsidR="00444EBE" w14:paraId="1CF4AB09" w14:textId="77777777" w:rsidTr="00EA0E09">
        <w:tc>
          <w:tcPr>
            <w:tcW w:w="897" w:type="pct"/>
            <w:hideMark/>
          </w:tcPr>
          <w:p w14:paraId="439E56B0" w14:textId="77777777" w:rsidR="00444EBE" w:rsidRDefault="00444EBE">
            <w:pPr>
              <w:widowControl/>
              <w:ind w:rightChars="200" w:right="480"/>
              <w:rPr>
                <w:rFonts w:ascii="Times New Roman" w:eastAsia="標楷體" w:hAnsi="Times New Roman" w:cs="新細明體"/>
                <w:kern w:val="0"/>
                <w:szCs w:val="24"/>
              </w:rPr>
            </w:pPr>
            <w:r>
              <w:rPr>
                <w:rFonts w:ascii="Times New Roman" w:eastAsia="標楷體" w:hAnsi="Times New Roman" w:cs="新細明體" w:hint="eastAsia"/>
                <w:kern w:val="0"/>
                <w:szCs w:val="24"/>
              </w:rPr>
              <w:t>第五條</w:t>
            </w:r>
          </w:p>
        </w:tc>
        <w:tc>
          <w:tcPr>
            <w:tcW w:w="4103" w:type="pct"/>
            <w:gridSpan w:val="2"/>
          </w:tcPr>
          <w:p w14:paraId="2C7074B5" w14:textId="77777777" w:rsidR="00444EBE" w:rsidRPr="00014630" w:rsidRDefault="002F03E7" w:rsidP="00580E16">
            <w:pPr>
              <w:widowControl/>
              <w:ind w:left="458" w:hangingChars="191" w:hanging="458"/>
              <w:outlineLvl w:val="0"/>
              <w:rPr>
                <w:rFonts w:ascii="標楷體" w:eastAsia="標楷體" w:hAnsi="標楷體"/>
                <w:color w:val="000000" w:themeColor="text1"/>
              </w:rPr>
            </w:pPr>
            <w:r>
              <w:rPr>
                <w:rFonts w:ascii="標楷體" w:eastAsia="標楷體" w:hAnsi="標楷體" w:hint="eastAsia"/>
                <w:color w:val="000000" w:themeColor="text1"/>
              </w:rPr>
              <w:t>本班設</w:t>
            </w:r>
            <w:r w:rsidR="00014630" w:rsidRPr="00014630">
              <w:rPr>
                <w:rFonts w:ascii="標楷體" w:eastAsia="標楷體" w:hAnsi="標楷體" w:hint="eastAsia"/>
                <w:color w:val="000000" w:themeColor="text1"/>
              </w:rPr>
              <w:t>班</w:t>
            </w:r>
            <w:proofErr w:type="gramStart"/>
            <w:r w:rsidR="00014630" w:rsidRPr="00014630">
              <w:rPr>
                <w:rFonts w:ascii="標楷體" w:eastAsia="標楷體" w:hAnsi="標楷體" w:hint="eastAsia"/>
                <w:color w:val="000000" w:themeColor="text1"/>
              </w:rPr>
              <w:t>務</w:t>
            </w:r>
            <w:proofErr w:type="gramEnd"/>
            <w:r w:rsidR="00014630" w:rsidRPr="00014630">
              <w:rPr>
                <w:rFonts w:ascii="標楷體" w:eastAsia="標楷體" w:hAnsi="標楷體" w:hint="eastAsia"/>
                <w:color w:val="000000" w:themeColor="text1"/>
              </w:rPr>
              <w:t>會議為本班最高決策會議，</w:t>
            </w:r>
            <w:r>
              <w:rPr>
                <w:rFonts w:ascii="標楷體" w:eastAsia="標楷體" w:hAnsi="標楷體" w:hint="eastAsia"/>
                <w:color w:val="000000" w:themeColor="text1"/>
              </w:rPr>
              <w:t>議決班務重大事項，</w:t>
            </w:r>
            <w:r w:rsidR="00014630" w:rsidRPr="00014630">
              <w:rPr>
                <w:rFonts w:ascii="標楷體" w:eastAsia="標楷體" w:hAnsi="標楷體" w:hint="eastAsia"/>
                <w:color w:val="000000" w:themeColor="text1"/>
              </w:rPr>
              <w:t>其職掌如下:</w:t>
            </w:r>
          </w:p>
          <w:p w14:paraId="713A0444" w14:textId="77777777" w:rsidR="00014630" w:rsidRPr="00014630" w:rsidRDefault="00014630" w:rsidP="00014630">
            <w:pPr>
              <w:pStyle w:val="ad"/>
              <w:widowControl/>
              <w:numPr>
                <w:ilvl w:val="0"/>
                <w:numId w:val="11"/>
              </w:numPr>
              <w:ind w:leftChars="0"/>
              <w:outlineLvl w:val="0"/>
              <w:rPr>
                <w:rFonts w:ascii="標楷體" w:eastAsia="標楷體" w:hAnsi="標楷體"/>
                <w:color w:val="000000" w:themeColor="text1"/>
              </w:rPr>
            </w:pPr>
            <w:r w:rsidRPr="00014630">
              <w:rPr>
                <w:rFonts w:ascii="標楷體" w:eastAsia="標楷體" w:hAnsi="標楷體" w:hint="eastAsia"/>
                <w:color w:val="000000" w:themeColor="text1"/>
              </w:rPr>
              <w:t>審核本班班</w:t>
            </w:r>
            <w:proofErr w:type="gramStart"/>
            <w:r w:rsidRPr="00014630">
              <w:rPr>
                <w:rFonts w:ascii="標楷體" w:eastAsia="標楷體" w:hAnsi="標楷體" w:hint="eastAsia"/>
                <w:color w:val="000000" w:themeColor="text1"/>
              </w:rPr>
              <w:t>務</w:t>
            </w:r>
            <w:proofErr w:type="gramEnd"/>
            <w:r w:rsidRPr="00014630">
              <w:rPr>
                <w:rFonts w:ascii="標楷體" w:eastAsia="標楷體" w:hAnsi="標楷體" w:hint="eastAsia"/>
                <w:color w:val="000000" w:themeColor="text1"/>
              </w:rPr>
              <w:t>發展計畫。</w:t>
            </w:r>
          </w:p>
          <w:p w14:paraId="59C28D9A" w14:textId="77777777" w:rsidR="00014630" w:rsidRPr="00014630" w:rsidRDefault="00014630" w:rsidP="00014630">
            <w:pPr>
              <w:pStyle w:val="ad"/>
              <w:widowControl/>
              <w:numPr>
                <w:ilvl w:val="0"/>
                <w:numId w:val="11"/>
              </w:numPr>
              <w:ind w:leftChars="0"/>
              <w:outlineLvl w:val="0"/>
              <w:rPr>
                <w:rFonts w:ascii="標楷體" w:eastAsia="標楷體" w:hAnsi="標楷體"/>
                <w:color w:val="000000" w:themeColor="text1"/>
              </w:rPr>
            </w:pPr>
            <w:r w:rsidRPr="00014630">
              <w:rPr>
                <w:rFonts w:ascii="標楷體" w:eastAsia="標楷體" w:hAnsi="標楷體" w:hint="eastAsia"/>
                <w:color w:val="000000" w:themeColor="text1"/>
              </w:rPr>
              <w:t>審核本班有關規章辦法。</w:t>
            </w:r>
          </w:p>
          <w:p w14:paraId="17BF322D" w14:textId="77777777" w:rsidR="00014630" w:rsidRPr="00014630" w:rsidRDefault="00014630" w:rsidP="00014630">
            <w:pPr>
              <w:pStyle w:val="ad"/>
              <w:widowControl/>
              <w:numPr>
                <w:ilvl w:val="0"/>
                <w:numId w:val="11"/>
              </w:numPr>
              <w:ind w:leftChars="0"/>
              <w:outlineLvl w:val="0"/>
              <w:rPr>
                <w:rFonts w:ascii="標楷體" w:eastAsia="標楷體" w:hAnsi="標楷體"/>
                <w:color w:val="000000" w:themeColor="text1"/>
              </w:rPr>
            </w:pPr>
            <w:r w:rsidRPr="00014630">
              <w:rPr>
                <w:rFonts w:ascii="標楷體" w:eastAsia="標楷體" w:hAnsi="標楷體" w:hint="eastAsia"/>
                <w:color w:val="000000" w:themeColor="text1"/>
              </w:rPr>
              <w:t>審核本班有關教學、研究等相關事項。</w:t>
            </w:r>
          </w:p>
        </w:tc>
      </w:tr>
      <w:tr w:rsidR="00444EBE" w14:paraId="711DB7E1" w14:textId="77777777" w:rsidTr="00EA0E09">
        <w:tc>
          <w:tcPr>
            <w:tcW w:w="897" w:type="pct"/>
            <w:hideMark/>
          </w:tcPr>
          <w:p w14:paraId="71524511" w14:textId="77777777" w:rsidR="00444EBE" w:rsidRDefault="00444EBE">
            <w:pPr>
              <w:widowControl/>
              <w:ind w:rightChars="200" w:right="480"/>
              <w:rPr>
                <w:rFonts w:ascii="Times New Roman" w:eastAsia="標楷體" w:hAnsi="Times New Roman" w:cs="新細明體"/>
                <w:kern w:val="0"/>
                <w:szCs w:val="24"/>
              </w:rPr>
            </w:pPr>
            <w:r>
              <w:rPr>
                <w:rFonts w:ascii="Times New Roman" w:eastAsia="標楷體" w:hAnsi="Times New Roman" w:cs="新細明體" w:hint="eastAsia"/>
                <w:kern w:val="0"/>
                <w:szCs w:val="24"/>
              </w:rPr>
              <w:t>第六條</w:t>
            </w:r>
          </w:p>
        </w:tc>
        <w:tc>
          <w:tcPr>
            <w:tcW w:w="4103" w:type="pct"/>
            <w:gridSpan w:val="2"/>
          </w:tcPr>
          <w:p w14:paraId="7C30A458" w14:textId="77777777" w:rsidR="00444EBE" w:rsidRDefault="00014630" w:rsidP="003150D7">
            <w:pPr>
              <w:widowControl/>
              <w:outlineLvl w:val="0"/>
              <w:rPr>
                <w:rFonts w:ascii="Times New Roman" w:eastAsia="標楷體" w:hAnsi="Times New Roman" w:cs="新細明體"/>
                <w:color w:val="0D0D0D" w:themeColor="text1" w:themeTint="F2"/>
                <w:kern w:val="0"/>
                <w:szCs w:val="40"/>
              </w:rPr>
            </w:pPr>
            <w:r>
              <w:rPr>
                <w:rFonts w:ascii="Times New Roman" w:eastAsia="標楷體" w:hAnsi="Times New Roman" w:cs="新細明體" w:hint="eastAsia"/>
                <w:color w:val="0D0D0D" w:themeColor="text1" w:themeTint="F2"/>
                <w:kern w:val="0"/>
                <w:szCs w:val="40"/>
              </w:rPr>
              <w:t>本會議應有三分之二</w:t>
            </w:r>
            <w:r>
              <w:rPr>
                <w:rFonts w:ascii="Times New Roman" w:eastAsia="標楷體" w:hAnsi="Times New Roman" w:cs="新細明體" w:hint="eastAsia"/>
                <w:color w:val="0D0D0D" w:themeColor="text1" w:themeTint="F2"/>
                <w:kern w:val="0"/>
                <w:szCs w:val="40"/>
              </w:rPr>
              <w:t>(</w:t>
            </w:r>
            <w:r>
              <w:rPr>
                <w:rFonts w:ascii="Times New Roman" w:eastAsia="標楷體" w:hAnsi="Times New Roman" w:cs="新細明體" w:hint="eastAsia"/>
                <w:color w:val="0D0D0D" w:themeColor="text1" w:themeTint="F2"/>
                <w:kern w:val="0"/>
                <w:szCs w:val="40"/>
              </w:rPr>
              <w:t>含</w:t>
            </w:r>
            <w:r>
              <w:rPr>
                <w:rFonts w:ascii="Times New Roman" w:eastAsia="標楷體" w:hAnsi="Times New Roman" w:cs="新細明體" w:hint="eastAsia"/>
                <w:color w:val="0D0D0D" w:themeColor="text1" w:themeTint="F2"/>
                <w:kern w:val="0"/>
                <w:szCs w:val="40"/>
              </w:rPr>
              <w:t>)</w:t>
            </w:r>
            <w:r>
              <w:rPr>
                <w:rFonts w:ascii="Times New Roman" w:eastAsia="標楷體" w:hAnsi="Times New Roman" w:cs="新細明體" w:hint="eastAsia"/>
                <w:color w:val="0D0D0D" w:themeColor="text1" w:themeTint="F2"/>
                <w:kern w:val="0"/>
                <w:szCs w:val="40"/>
              </w:rPr>
              <w:t>以上人員出席，始得會議。所議決之事項除另有法規規定外，應有三分之二</w:t>
            </w:r>
            <w:r>
              <w:rPr>
                <w:rFonts w:ascii="Times New Roman" w:eastAsia="標楷體" w:hAnsi="Times New Roman" w:cs="新細明體" w:hint="eastAsia"/>
                <w:color w:val="0D0D0D" w:themeColor="text1" w:themeTint="F2"/>
                <w:kern w:val="0"/>
                <w:szCs w:val="40"/>
              </w:rPr>
              <w:t>(</w:t>
            </w:r>
            <w:r>
              <w:rPr>
                <w:rFonts w:ascii="Times New Roman" w:eastAsia="標楷體" w:hAnsi="Times New Roman" w:cs="新細明體" w:hint="eastAsia"/>
                <w:color w:val="0D0D0D" w:themeColor="text1" w:themeTint="F2"/>
                <w:kern w:val="0"/>
                <w:szCs w:val="40"/>
              </w:rPr>
              <w:t>含</w:t>
            </w:r>
            <w:r>
              <w:rPr>
                <w:rFonts w:ascii="Times New Roman" w:eastAsia="標楷體" w:hAnsi="Times New Roman" w:cs="新細明體" w:hint="eastAsia"/>
                <w:color w:val="0D0D0D" w:themeColor="text1" w:themeTint="F2"/>
                <w:kern w:val="0"/>
                <w:szCs w:val="40"/>
              </w:rPr>
              <w:t>)</w:t>
            </w:r>
            <w:r>
              <w:rPr>
                <w:rFonts w:ascii="Times New Roman" w:eastAsia="標楷體" w:hAnsi="Times New Roman" w:cs="新細明體" w:hint="eastAsia"/>
                <w:color w:val="0D0D0D" w:themeColor="text1" w:themeTint="F2"/>
                <w:kern w:val="0"/>
                <w:szCs w:val="40"/>
              </w:rPr>
              <w:t>以上出席人員同意，始得決議。</w:t>
            </w:r>
            <w:r w:rsidR="002F03E7">
              <w:rPr>
                <w:rFonts w:ascii="Times New Roman" w:eastAsia="標楷體" w:hAnsi="Times New Roman" w:cs="新細明體" w:hint="eastAsia"/>
                <w:color w:val="0D0D0D" w:themeColor="text1" w:themeTint="F2"/>
                <w:kern w:val="0"/>
                <w:szCs w:val="40"/>
              </w:rPr>
              <w:t>班</w:t>
            </w:r>
            <w:proofErr w:type="gramStart"/>
            <w:r w:rsidR="002F03E7">
              <w:rPr>
                <w:rFonts w:ascii="Times New Roman" w:eastAsia="標楷體" w:hAnsi="Times New Roman" w:cs="新細明體" w:hint="eastAsia"/>
                <w:color w:val="0D0D0D" w:themeColor="text1" w:themeTint="F2"/>
                <w:kern w:val="0"/>
                <w:szCs w:val="40"/>
              </w:rPr>
              <w:t>務</w:t>
            </w:r>
            <w:proofErr w:type="gramEnd"/>
            <w:r w:rsidR="002F03E7">
              <w:rPr>
                <w:rFonts w:ascii="Times New Roman" w:eastAsia="標楷體" w:hAnsi="Times New Roman" w:cs="新細明體" w:hint="eastAsia"/>
                <w:color w:val="0D0D0D" w:themeColor="text1" w:themeTint="F2"/>
                <w:kern w:val="0"/>
                <w:szCs w:val="40"/>
              </w:rPr>
              <w:t>會議代表應親自出席會議，不得代理。</w:t>
            </w:r>
          </w:p>
        </w:tc>
      </w:tr>
      <w:tr w:rsidR="00444EBE" w14:paraId="6197EC32" w14:textId="77777777" w:rsidTr="00EA0E09">
        <w:tc>
          <w:tcPr>
            <w:tcW w:w="897" w:type="pct"/>
            <w:hideMark/>
          </w:tcPr>
          <w:p w14:paraId="1C2432F1" w14:textId="77777777" w:rsidR="00444EBE" w:rsidRDefault="00444EBE">
            <w:pPr>
              <w:widowControl/>
              <w:ind w:rightChars="200" w:right="480"/>
              <w:rPr>
                <w:rFonts w:ascii="Times New Roman" w:eastAsia="標楷體" w:hAnsi="Times New Roman" w:cs="新細明體"/>
                <w:kern w:val="0"/>
                <w:szCs w:val="24"/>
              </w:rPr>
            </w:pPr>
            <w:r>
              <w:rPr>
                <w:rFonts w:ascii="Times New Roman" w:eastAsia="標楷體" w:hAnsi="Times New Roman" w:cs="新細明體" w:hint="eastAsia"/>
                <w:kern w:val="0"/>
                <w:szCs w:val="24"/>
              </w:rPr>
              <w:t>第七條</w:t>
            </w:r>
          </w:p>
        </w:tc>
        <w:tc>
          <w:tcPr>
            <w:tcW w:w="4103" w:type="pct"/>
            <w:gridSpan w:val="2"/>
          </w:tcPr>
          <w:p w14:paraId="33C3194C" w14:textId="77777777" w:rsidR="00963234" w:rsidRDefault="00014630" w:rsidP="00963234">
            <w:pPr>
              <w:snapToGrid w:val="0"/>
              <w:jc w:val="both"/>
              <w:rPr>
                <w:rFonts w:ascii="標楷體" w:eastAsia="標楷體" w:hAnsi="標楷體"/>
              </w:rPr>
            </w:pPr>
            <w:r>
              <w:rPr>
                <w:rFonts w:ascii="Times New Roman" w:eastAsia="標楷體" w:hAnsi="Times New Roman" w:cs="新細明體" w:hint="eastAsia"/>
                <w:color w:val="0D0D0D" w:themeColor="text1" w:themeTint="F2"/>
                <w:kern w:val="0"/>
                <w:szCs w:val="40"/>
              </w:rPr>
              <w:t>本規則經班</w:t>
            </w:r>
            <w:proofErr w:type="gramStart"/>
            <w:r>
              <w:rPr>
                <w:rFonts w:ascii="Times New Roman" w:eastAsia="標楷體" w:hAnsi="Times New Roman" w:cs="新細明體" w:hint="eastAsia"/>
                <w:color w:val="0D0D0D" w:themeColor="text1" w:themeTint="F2"/>
                <w:kern w:val="0"/>
                <w:szCs w:val="40"/>
              </w:rPr>
              <w:t>務</w:t>
            </w:r>
            <w:proofErr w:type="gramEnd"/>
            <w:r w:rsidR="00963234" w:rsidRPr="00FE2B71">
              <w:rPr>
                <w:rFonts w:ascii="標楷體" w:eastAsia="標楷體" w:hAnsi="標楷體" w:hint="eastAsia"/>
              </w:rPr>
              <w:t>會議通過後，送院務會議審議後，</w:t>
            </w:r>
            <w:r w:rsidR="00963234" w:rsidRPr="00FE2B71">
              <w:rPr>
                <w:rFonts w:ascii="標楷體" w:eastAsia="標楷體" w:hAnsi="標楷體"/>
              </w:rPr>
              <w:t>陳</w:t>
            </w:r>
            <w:r w:rsidR="00963234" w:rsidRPr="00FE2B71">
              <w:rPr>
                <w:rFonts w:ascii="標楷體" w:eastAsia="標楷體" w:hAnsi="標楷體" w:hint="eastAsia"/>
              </w:rPr>
              <w:t>請</w:t>
            </w:r>
            <w:r w:rsidR="00963234" w:rsidRPr="00FE2B71">
              <w:rPr>
                <w:rFonts w:ascii="標楷體" w:eastAsia="標楷體" w:hAnsi="標楷體"/>
              </w:rPr>
              <w:t>校長核定後實施</w:t>
            </w:r>
            <w:r w:rsidR="00963234" w:rsidRPr="00FE2B71">
              <w:rPr>
                <w:rFonts w:ascii="標楷體" w:eastAsia="標楷體" w:hAnsi="標楷體" w:hint="eastAsia"/>
              </w:rPr>
              <w:t>，修正時亦同</w:t>
            </w:r>
            <w:r w:rsidR="00963234" w:rsidRPr="00FE2B71">
              <w:rPr>
                <w:rFonts w:ascii="標楷體" w:eastAsia="標楷體" w:hAnsi="標楷體"/>
              </w:rPr>
              <w:t>。</w:t>
            </w:r>
          </w:p>
          <w:p w14:paraId="5EAE58F7" w14:textId="77777777" w:rsidR="00444EBE" w:rsidRPr="00963234" w:rsidRDefault="00444EBE" w:rsidP="00580E16">
            <w:pPr>
              <w:widowControl/>
              <w:ind w:left="480" w:hangingChars="200" w:hanging="480"/>
              <w:outlineLvl w:val="1"/>
              <w:rPr>
                <w:rFonts w:ascii="Times New Roman" w:eastAsia="標楷體" w:hAnsi="Times New Roman" w:cs="新細明體"/>
                <w:color w:val="0D0D0D" w:themeColor="text1" w:themeTint="F2"/>
                <w:kern w:val="0"/>
                <w:szCs w:val="40"/>
              </w:rPr>
            </w:pPr>
          </w:p>
        </w:tc>
      </w:tr>
      <w:tr w:rsidR="00E567AA" w14:paraId="205B14B0" w14:textId="77777777" w:rsidTr="00444EBE">
        <w:tc>
          <w:tcPr>
            <w:tcW w:w="897" w:type="pct"/>
          </w:tcPr>
          <w:p w14:paraId="1C4D2CA8" w14:textId="77777777" w:rsidR="00E567AA" w:rsidRDefault="00E567AA">
            <w:pPr>
              <w:widowControl/>
              <w:ind w:rightChars="200" w:right="480"/>
              <w:rPr>
                <w:rFonts w:ascii="Times New Roman" w:eastAsia="標楷體" w:hAnsi="Times New Roman" w:cs="新細明體"/>
                <w:kern w:val="0"/>
                <w:szCs w:val="24"/>
              </w:rPr>
            </w:pPr>
          </w:p>
        </w:tc>
        <w:tc>
          <w:tcPr>
            <w:tcW w:w="4103" w:type="pct"/>
            <w:gridSpan w:val="2"/>
          </w:tcPr>
          <w:p w14:paraId="57B6F17C" w14:textId="77777777" w:rsidR="00E567AA" w:rsidRDefault="00E567AA" w:rsidP="00D74854">
            <w:pPr>
              <w:widowControl/>
              <w:outlineLvl w:val="0"/>
              <w:rPr>
                <w:rFonts w:ascii="Times New Roman" w:eastAsia="標楷體" w:hAnsi="Times New Roman" w:cs="新細明體"/>
                <w:color w:val="0D0D0D" w:themeColor="text1" w:themeTint="F2"/>
                <w:kern w:val="0"/>
                <w:szCs w:val="40"/>
              </w:rPr>
            </w:pPr>
          </w:p>
        </w:tc>
      </w:tr>
      <w:tr w:rsidR="00444EBE" w14:paraId="10823227" w14:textId="77777777" w:rsidTr="00444EBE">
        <w:tc>
          <w:tcPr>
            <w:tcW w:w="897" w:type="pct"/>
            <w:hideMark/>
          </w:tcPr>
          <w:p w14:paraId="61357A54" w14:textId="77777777" w:rsidR="00444EBE" w:rsidRDefault="00444EBE">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Pr>
                <w:rFonts w:ascii="標楷體" w:eastAsia="標楷體" w:hAnsi="標楷體" w:cs="細明體" w:hint="eastAsia"/>
                <w:kern w:val="0"/>
                <w:sz w:val="20"/>
                <w:szCs w:val="20"/>
              </w:rPr>
              <w:t>※相關附件：</w:t>
            </w:r>
          </w:p>
        </w:tc>
        <w:tc>
          <w:tcPr>
            <w:tcW w:w="4103" w:type="pct"/>
            <w:gridSpan w:val="2"/>
            <w:hideMark/>
          </w:tcPr>
          <w:p w14:paraId="5BA2D2EA" w14:textId="77777777" w:rsidR="00444EBE" w:rsidRPr="00112608" w:rsidRDefault="00444E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細明體"/>
                <w:color w:val="BFBFBF" w:themeColor="background1" w:themeShade="BF"/>
                <w:kern w:val="0"/>
                <w:szCs w:val="24"/>
              </w:rPr>
            </w:pPr>
            <w:r w:rsidRPr="00112608">
              <w:rPr>
                <w:rFonts w:ascii="標楷體" w:eastAsia="標楷體" w:hAnsi="標楷體" w:cs="細明體" w:hint="eastAsia"/>
                <w:color w:val="BFBFBF" w:themeColor="background1" w:themeShade="BF"/>
                <w:kern w:val="0"/>
                <w:sz w:val="20"/>
                <w:szCs w:val="20"/>
              </w:rPr>
              <w:t>無</w:t>
            </w:r>
          </w:p>
        </w:tc>
      </w:tr>
      <w:tr w:rsidR="00444EBE" w14:paraId="6EE95971" w14:textId="77777777" w:rsidTr="002F03E7">
        <w:tc>
          <w:tcPr>
            <w:tcW w:w="897" w:type="pct"/>
            <w:hideMark/>
          </w:tcPr>
          <w:p w14:paraId="6DCABF28" w14:textId="77777777" w:rsidR="00444EBE" w:rsidRDefault="00444EBE" w:rsidP="00FB44B9">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標楷體" w:eastAsia="標楷體" w:hAnsi="標楷體" w:cs="細明體"/>
                <w:kern w:val="0"/>
                <w:sz w:val="20"/>
                <w:szCs w:val="20"/>
              </w:rPr>
            </w:pPr>
            <w:r>
              <w:rPr>
                <w:rFonts w:ascii="標楷體" w:eastAsia="標楷體" w:hAnsi="標楷體" w:cs="細明體" w:hint="eastAsia"/>
                <w:kern w:val="0"/>
                <w:sz w:val="20"/>
                <w:szCs w:val="20"/>
              </w:rPr>
              <w:t>※修正記錄：</w:t>
            </w:r>
          </w:p>
        </w:tc>
        <w:tc>
          <w:tcPr>
            <w:tcW w:w="962" w:type="pct"/>
            <w:hideMark/>
          </w:tcPr>
          <w:p w14:paraId="16145C31" w14:textId="77777777" w:rsidR="00444EBE" w:rsidRPr="00D3495C" w:rsidRDefault="00D74854" w:rsidP="002F3815">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Times New Roman" w:eastAsia="標楷體" w:hAnsi="Times New Roman"/>
                <w:kern w:val="0"/>
                <w:sz w:val="20"/>
                <w:szCs w:val="20"/>
              </w:rPr>
            </w:pPr>
            <w:r w:rsidRPr="00D3495C">
              <w:rPr>
                <w:rFonts w:ascii="Times New Roman" w:eastAsia="標楷體" w:hAnsi="Times New Roman"/>
                <w:kern w:val="0"/>
                <w:sz w:val="20"/>
                <w:szCs w:val="20"/>
              </w:rPr>
              <w:t>1</w:t>
            </w:r>
            <w:r w:rsidR="00D3495C">
              <w:rPr>
                <w:rFonts w:ascii="Times New Roman" w:eastAsia="標楷體" w:hAnsi="Times New Roman" w:hint="eastAsia"/>
                <w:kern w:val="0"/>
                <w:sz w:val="20"/>
                <w:szCs w:val="20"/>
              </w:rPr>
              <w:t>13</w:t>
            </w:r>
            <w:r w:rsidR="00444EBE" w:rsidRPr="00D3495C">
              <w:rPr>
                <w:rFonts w:ascii="Times New Roman" w:eastAsia="標楷體" w:hAnsi="Times New Roman"/>
                <w:kern w:val="0"/>
                <w:sz w:val="20"/>
                <w:szCs w:val="20"/>
              </w:rPr>
              <w:t>年</w:t>
            </w:r>
            <w:r w:rsidR="00D3495C">
              <w:rPr>
                <w:rFonts w:ascii="Times New Roman" w:eastAsia="標楷體" w:hAnsi="Times New Roman" w:hint="eastAsia"/>
                <w:kern w:val="0"/>
                <w:sz w:val="20"/>
                <w:szCs w:val="20"/>
              </w:rPr>
              <w:t>03</w:t>
            </w:r>
            <w:r w:rsidR="00444EBE" w:rsidRPr="00D3495C">
              <w:rPr>
                <w:rFonts w:ascii="Times New Roman" w:eastAsia="標楷體" w:hAnsi="Times New Roman"/>
                <w:kern w:val="0"/>
                <w:sz w:val="20"/>
                <w:szCs w:val="20"/>
              </w:rPr>
              <w:t>月</w:t>
            </w:r>
            <w:r w:rsidR="009946AB">
              <w:rPr>
                <w:rFonts w:ascii="Times New Roman" w:eastAsia="標楷體" w:hAnsi="Times New Roman" w:hint="eastAsia"/>
                <w:kern w:val="0"/>
                <w:sz w:val="20"/>
                <w:szCs w:val="20"/>
              </w:rPr>
              <w:t>06</w:t>
            </w:r>
            <w:r w:rsidR="00444EBE" w:rsidRPr="00D3495C">
              <w:rPr>
                <w:rFonts w:ascii="Times New Roman" w:eastAsia="標楷體" w:hAnsi="Times New Roman"/>
                <w:kern w:val="0"/>
                <w:sz w:val="20"/>
                <w:szCs w:val="20"/>
              </w:rPr>
              <w:t>日</w:t>
            </w:r>
          </w:p>
        </w:tc>
        <w:tc>
          <w:tcPr>
            <w:tcW w:w="3141" w:type="pct"/>
          </w:tcPr>
          <w:p w14:paraId="2621849E" w14:textId="1D5CF50D" w:rsidR="00444EBE" w:rsidRPr="00667543" w:rsidRDefault="00112608" w:rsidP="00D748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jc w:val="both"/>
              <w:rPr>
                <w:rFonts w:ascii="Times New Roman" w:eastAsia="標楷體" w:hAnsi="Times New Roman"/>
                <w:sz w:val="20"/>
                <w:szCs w:val="20"/>
              </w:rPr>
            </w:pPr>
            <w:r w:rsidRPr="00667543">
              <w:rPr>
                <w:rFonts w:ascii="Times New Roman" w:eastAsia="標楷體" w:hAnsi="Times New Roman" w:hint="eastAsia"/>
                <w:sz w:val="20"/>
                <w:szCs w:val="20"/>
              </w:rPr>
              <w:t>112</w:t>
            </w:r>
            <w:r w:rsidRPr="00667543">
              <w:rPr>
                <w:rFonts w:ascii="Times New Roman" w:eastAsia="標楷體" w:hAnsi="Times New Roman" w:hint="eastAsia"/>
                <w:sz w:val="20"/>
                <w:szCs w:val="20"/>
              </w:rPr>
              <w:t>學年度第</w:t>
            </w:r>
            <w:r w:rsidR="00D3495C" w:rsidRPr="00667543">
              <w:rPr>
                <w:rFonts w:ascii="Times New Roman" w:eastAsia="標楷體" w:hAnsi="Times New Roman" w:hint="eastAsia"/>
                <w:sz w:val="20"/>
                <w:szCs w:val="20"/>
              </w:rPr>
              <w:t>2</w:t>
            </w:r>
            <w:r w:rsidRPr="00667543">
              <w:rPr>
                <w:rFonts w:ascii="Times New Roman" w:eastAsia="標楷體" w:hAnsi="Times New Roman" w:hint="eastAsia"/>
                <w:sz w:val="20"/>
                <w:szCs w:val="20"/>
              </w:rPr>
              <w:t>學期第</w:t>
            </w:r>
            <w:r w:rsidR="00D3495C" w:rsidRPr="00667543">
              <w:rPr>
                <w:rFonts w:ascii="Times New Roman" w:eastAsia="標楷體" w:hAnsi="Times New Roman" w:hint="eastAsia"/>
                <w:sz w:val="20"/>
                <w:szCs w:val="20"/>
              </w:rPr>
              <w:t>2</w:t>
            </w:r>
            <w:r w:rsidRPr="00667543">
              <w:rPr>
                <w:rFonts w:ascii="Times New Roman" w:eastAsia="標楷體" w:hAnsi="Times New Roman" w:hint="eastAsia"/>
                <w:sz w:val="20"/>
                <w:szCs w:val="20"/>
              </w:rPr>
              <w:t>次</w:t>
            </w:r>
            <w:r w:rsidR="00D3495C" w:rsidRPr="00667543">
              <w:rPr>
                <w:rFonts w:ascii="Times New Roman" w:eastAsia="標楷體" w:hAnsi="Times New Roman" w:hint="eastAsia"/>
                <w:sz w:val="20"/>
                <w:szCs w:val="20"/>
              </w:rPr>
              <w:t>院</w:t>
            </w:r>
            <w:proofErr w:type="gramStart"/>
            <w:r w:rsidRPr="00667543">
              <w:rPr>
                <w:rFonts w:ascii="Times New Roman" w:eastAsia="標楷體" w:hAnsi="Times New Roman" w:hint="eastAsia"/>
                <w:sz w:val="20"/>
                <w:szCs w:val="20"/>
              </w:rPr>
              <w:t>務</w:t>
            </w:r>
            <w:proofErr w:type="gramEnd"/>
            <w:r w:rsidRPr="00667543">
              <w:rPr>
                <w:rFonts w:ascii="Times New Roman" w:eastAsia="標楷體" w:hAnsi="Times New Roman" w:hint="eastAsia"/>
                <w:sz w:val="20"/>
                <w:szCs w:val="20"/>
              </w:rPr>
              <w:t>會議</w:t>
            </w:r>
            <w:r w:rsidR="00D3495C" w:rsidRPr="00667543">
              <w:rPr>
                <w:rFonts w:ascii="Times New Roman" w:eastAsia="標楷體" w:hAnsi="Times New Roman" w:hint="eastAsia"/>
                <w:sz w:val="20"/>
                <w:szCs w:val="20"/>
              </w:rPr>
              <w:t>新訂</w:t>
            </w:r>
            <w:r w:rsidRPr="00667543">
              <w:rPr>
                <w:rFonts w:ascii="Times New Roman" w:eastAsia="標楷體" w:hAnsi="Times New Roman" w:hint="eastAsia"/>
                <w:sz w:val="20"/>
                <w:szCs w:val="20"/>
              </w:rPr>
              <w:t>通過</w:t>
            </w:r>
            <w:r w:rsidR="00A92545" w:rsidRPr="00667543">
              <w:rPr>
                <w:rFonts w:ascii="Times New Roman" w:eastAsia="標楷體" w:hAnsi="Times New Roman"/>
                <w:kern w:val="0"/>
                <w:sz w:val="20"/>
                <w:szCs w:val="20"/>
              </w:rPr>
              <w:t>(</w:t>
            </w:r>
            <w:r w:rsidR="00A92545" w:rsidRPr="00667543">
              <w:rPr>
                <w:rFonts w:ascii="Times New Roman" w:eastAsia="標楷體" w:hAnsi="Times New Roman"/>
                <w:kern w:val="0"/>
                <w:sz w:val="20"/>
                <w:szCs w:val="20"/>
              </w:rPr>
              <w:t>健康管理學院</w:t>
            </w:r>
            <w:r w:rsidR="00A92545" w:rsidRPr="00667543">
              <w:rPr>
                <w:rFonts w:ascii="Times New Roman" w:eastAsia="標楷體" w:hAnsi="Times New Roman"/>
                <w:kern w:val="0"/>
                <w:sz w:val="20"/>
                <w:szCs w:val="20"/>
              </w:rPr>
              <w:t>1</w:t>
            </w:r>
            <w:r w:rsidR="00A92545" w:rsidRPr="00667543">
              <w:rPr>
                <w:rFonts w:ascii="Times New Roman" w:eastAsia="標楷體" w:hAnsi="Times New Roman" w:hint="eastAsia"/>
                <w:kern w:val="0"/>
                <w:sz w:val="20"/>
                <w:szCs w:val="20"/>
              </w:rPr>
              <w:t>13</w:t>
            </w:r>
            <w:r w:rsidR="00A92545" w:rsidRPr="00667543">
              <w:rPr>
                <w:rFonts w:ascii="Times New Roman" w:eastAsia="標楷體" w:hAnsi="Times New Roman"/>
                <w:kern w:val="0"/>
                <w:sz w:val="20"/>
                <w:szCs w:val="20"/>
              </w:rPr>
              <w:t>年</w:t>
            </w:r>
            <w:r w:rsidR="00A92545" w:rsidRPr="00667543">
              <w:rPr>
                <w:rFonts w:ascii="Times New Roman" w:eastAsia="標楷體" w:hAnsi="Times New Roman"/>
                <w:kern w:val="0"/>
                <w:sz w:val="20"/>
                <w:szCs w:val="20"/>
              </w:rPr>
              <w:t>0</w:t>
            </w:r>
            <w:r w:rsidR="00A92545" w:rsidRPr="00667543">
              <w:rPr>
                <w:rFonts w:ascii="Times New Roman" w:eastAsia="標楷體" w:hAnsi="Times New Roman" w:hint="eastAsia"/>
                <w:kern w:val="0"/>
                <w:sz w:val="20"/>
                <w:szCs w:val="20"/>
              </w:rPr>
              <w:t>4</w:t>
            </w:r>
            <w:r w:rsidR="00A92545" w:rsidRPr="00667543">
              <w:rPr>
                <w:rFonts w:ascii="Times New Roman" w:eastAsia="標楷體" w:hAnsi="Times New Roman"/>
                <w:kern w:val="0"/>
                <w:sz w:val="20"/>
                <w:szCs w:val="20"/>
              </w:rPr>
              <w:t>月</w:t>
            </w:r>
            <w:r w:rsidR="00A92545" w:rsidRPr="00667543">
              <w:rPr>
                <w:rFonts w:ascii="Times New Roman" w:eastAsia="標楷體" w:hAnsi="Times New Roman" w:hint="eastAsia"/>
                <w:kern w:val="0"/>
                <w:sz w:val="20"/>
                <w:szCs w:val="20"/>
              </w:rPr>
              <w:t>01</w:t>
            </w:r>
            <w:r w:rsidR="00A92545" w:rsidRPr="00667543">
              <w:rPr>
                <w:rFonts w:ascii="Times New Roman" w:eastAsia="標楷體" w:hAnsi="Times New Roman"/>
                <w:kern w:val="0"/>
                <w:sz w:val="20"/>
                <w:szCs w:val="20"/>
              </w:rPr>
              <w:t>日</w:t>
            </w:r>
            <w:r w:rsidR="00A92545" w:rsidRPr="00667543">
              <w:rPr>
                <w:rFonts w:ascii="Times New Roman" w:eastAsia="標楷體" w:hAnsi="Times New Roman"/>
                <w:kern w:val="0"/>
                <w:sz w:val="20"/>
                <w:szCs w:val="20"/>
              </w:rPr>
              <w:t>11</w:t>
            </w:r>
            <w:r w:rsidR="00A92545" w:rsidRPr="00667543">
              <w:rPr>
                <w:rFonts w:ascii="Times New Roman" w:eastAsia="標楷體" w:hAnsi="Times New Roman" w:hint="eastAsia"/>
                <w:kern w:val="0"/>
                <w:sz w:val="20"/>
                <w:szCs w:val="20"/>
              </w:rPr>
              <w:t>32100845</w:t>
            </w:r>
            <w:r w:rsidR="00A92545" w:rsidRPr="00667543">
              <w:rPr>
                <w:rFonts w:ascii="Times New Roman" w:eastAsia="標楷體" w:hAnsi="Times New Roman"/>
                <w:kern w:val="0"/>
                <w:sz w:val="20"/>
                <w:szCs w:val="20"/>
              </w:rPr>
              <w:t>號簽請校長核定，</w:t>
            </w:r>
            <w:r w:rsidR="00A92545" w:rsidRPr="00667543">
              <w:rPr>
                <w:rFonts w:ascii="Times New Roman" w:eastAsia="標楷體" w:hAnsi="Times New Roman"/>
                <w:kern w:val="0"/>
                <w:sz w:val="20"/>
                <w:szCs w:val="20"/>
              </w:rPr>
              <w:t>11</w:t>
            </w:r>
            <w:r w:rsidR="00A92545" w:rsidRPr="00667543">
              <w:rPr>
                <w:rFonts w:ascii="Times New Roman" w:eastAsia="標楷體" w:hAnsi="Times New Roman" w:hint="eastAsia"/>
                <w:kern w:val="0"/>
                <w:sz w:val="20"/>
                <w:szCs w:val="20"/>
              </w:rPr>
              <w:t>3</w:t>
            </w:r>
            <w:r w:rsidR="00A92545" w:rsidRPr="00667543">
              <w:rPr>
                <w:rFonts w:ascii="Times New Roman" w:eastAsia="標楷體" w:hAnsi="Times New Roman"/>
                <w:kern w:val="0"/>
                <w:sz w:val="20"/>
                <w:szCs w:val="20"/>
              </w:rPr>
              <w:t>年</w:t>
            </w:r>
            <w:r w:rsidR="0088522F" w:rsidRPr="00667543">
              <w:rPr>
                <w:rFonts w:ascii="Times New Roman" w:eastAsia="標楷體" w:hAnsi="Times New Roman"/>
                <w:kern w:val="0"/>
                <w:sz w:val="20"/>
                <w:szCs w:val="20"/>
              </w:rPr>
              <w:t>4</w:t>
            </w:r>
            <w:r w:rsidR="00A92545" w:rsidRPr="00667543">
              <w:rPr>
                <w:rFonts w:ascii="Times New Roman" w:eastAsia="標楷體" w:hAnsi="Times New Roman"/>
                <w:kern w:val="0"/>
                <w:sz w:val="20"/>
                <w:szCs w:val="20"/>
              </w:rPr>
              <w:t>月</w:t>
            </w:r>
            <w:r w:rsidR="0088522F" w:rsidRPr="00667543">
              <w:rPr>
                <w:rFonts w:ascii="Times New Roman" w:eastAsia="標楷體" w:hAnsi="Times New Roman"/>
                <w:kern w:val="0"/>
                <w:sz w:val="20"/>
                <w:szCs w:val="20"/>
              </w:rPr>
              <w:t>16</w:t>
            </w:r>
            <w:r w:rsidR="00A92545" w:rsidRPr="00667543">
              <w:rPr>
                <w:rFonts w:ascii="Times New Roman" w:eastAsia="標楷體" w:hAnsi="Times New Roman"/>
                <w:kern w:val="0"/>
                <w:sz w:val="20"/>
                <w:szCs w:val="20"/>
              </w:rPr>
              <w:t>日公告</w:t>
            </w:r>
            <w:r w:rsidR="00A92545" w:rsidRPr="00667543">
              <w:rPr>
                <w:rFonts w:ascii="Times New Roman" w:eastAsia="標楷體" w:hAnsi="Times New Roman"/>
                <w:kern w:val="0"/>
                <w:sz w:val="20"/>
                <w:szCs w:val="20"/>
              </w:rPr>
              <w:t>)</w:t>
            </w:r>
          </w:p>
        </w:tc>
      </w:tr>
      <w:tr w:rsidR="00FB44B9" w:rsidRPr="00FB44B9" w14:paraId="1C9274FA" w14:textId="77777777" w:rsidTr="00444EBE">
        <w:tc>
          <w:tcPr>
            <w:tcW w:w="897" w:type="pct"/>
          </w:tcPr>
          <w:p w14:paraId="09193F29" w14:textId="77777777" w:rsidR="00FB44B9" w:rsidRDefault="00FB44B9" w:rsidP="00FB44B9">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jc w:val="distribute"/>
              <w:rPr>
                <w:rFonts w:ascii="Times New Roman" w:eastAsia="標楷體" w:hAnsi="Times New Roman"/>
                <w:kern w:val="0"/>
                <w:sz w:val="20"/>
                <w:szCs w:val="20"/>
              </w:rPr>
            </w:pPr>
          </w:p>
        </w:tc>
        <w:tc>
          <w:tcPr>
            <w:tcW w:w="962" w:type="pct"/>
            <w:vAlign w:val="center"/>
          </w:tcPr>
          <w:p w14:paraId="2898CC28" w14:textId="77777777" w:rsidR="00FB44B9" w:rsidRPr="00CB3283" w:rsidRDefault="00FB44B9" w:rsidP="00E567AA">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jc w:val="both"/>
              <w:rPr>
                <w:rFonts w:ascii="Times New Roman" w:eastAsia="標楷體" w:hAnsi="Times New Roman"/>
                <w:kern w:val="0"/>
                <w:sz w:val="20"/>
                <w:szCs w:val="20"/>
              </w:rPr>
            </w:pPr>
          </w:p>
        </w:tc>
        <w:tc>
          <w:tcPr>
            <w:tcW w:w="3141" w:type="pct"/>
            <w:vAlign w:val="center"/>
          </w:tcPr>
          <w:p w14:paraId="08DCE038" w14:textId="77777777" w:rsidR="00FB44B9" w:rsidRPr="00667543" w:rsidRDefault="00FB44B9" w:rsidP="00580E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jc w:val="both"/>
              <w:rPr>
                <w:rFonts w:ascii="Times New Roman" w:eastAsia="標楷體" w:hAnsi="Times New Roman"/>
                <w:sz w:val="20"/>
                <w:szCs w:val="20"/>
              </w:rPr>
            </w:pPr>
          </w:p>
        </w:tc>
      </w:tr>
      <w:tr w:rsidR="00580E16" w:rsidRPr="00FB44B9" w14:paraId="797DA71E" w14:textId="77777777" w:rsidTr="00CB3283">
        <w:tc>
          <w:tcPr>
            <w:tcW w:w="897" w:type="pct"/>
          </w:tcPr>
          <w:p w14:paraId="399E49E0" w14:textId="77777777" w:rsidR="00580E16" w:rsidRDefault="00580E16" w:rsidP="00FB44B9">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jc w:val="distribute"/>
              <w:rPr>
                <w:rFonts w:ascii="Times New Roman" w:eastAsia="標楷體" w:hAnsi="Times New Roman"/>
                <w:kern w:val="0"/>
                <w:sz w:val="20"/>
                <w:szCs w:val="20"/>
              </w:rPr>
            </w:pPr>
          </w:p>
        </w:tc>
        <w:tc>
          <w:tcPr>
            <w:tcW w:w="962" w:type="pct"/>
            <w:vAlign w:val="center"/>
          </w:tcPr>
          <w:p w14:paraId="0884F2EA" w14:textId="77777777" w:rsidR="00580E16" w:rsidRPr="00CB3283" w:rsidRDefault="00580E16" w:rsidP="00CB3283">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jc w:val="both"/>
              <w:rPr>
                <w:rFonts w:ascii="Times New Roman" w:eastAsia="標楷體" w:hAnsi="Times New Roman"/>
                <w:kern w:val="0"/>
                <w:sz w:val="20"/>
                <w:szCs w:val="20"/>
              </w:rPr>
            </w:pPr>
          </w:p>
        </w:tc>
        <w:tc>
          <w:tcPr>
            <w:tcW w:w="3141" w:type="pct"/>
            <w:vAlign w:val="center"/>
          </w:tcPr>
          <w:p w14:paraId="6F67BAFE" w14:textId="77777777" w:rsidR="00580E16" w:rsidRPr="00CB3283" w:rsidRDefault="00580E16" w:rsidP="00CB32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jc w:val="both"/>
              <w:rPr>
                <w:rFonts w:ascii="Times New Roman" w:eastAsia="標楷體" w:hAnsi="Times New Roman"/>
                <w:sz w:val="20"/>
                <w:szCs w:val="20"/>
              </w:rPr>
            </w:pPr>
          </w:p>
        </w:tc>
      </w:tr>
    </w:tbl>
    <w:p w14:paraId="64812C0C" w14:textId="00E52142" w:rsidR="0088522F" w:rsidRDefault="0088522F">
      <w:pPr>
        <w:widowControl/>
      </w:pPr>
    </w:p>
    <w:p w14:paraId="18BF607C" w14:textId="6BB20F87" w:rsidR="00C63984" w:rsidRPr="0088522F" w:rsidRDefault="00C63984">
      <w:pPr>
        <w:widowControl/>
      </w:pPr>
    </w:p>
    <w:sectPr w:rsidR="00C63984" w:rsidRPr="0088522F" w:rsidSect="00B802C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96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961EA" w14:textId="77777777" w:rsidR="000B4BD4" w:rsidRDefault="000B4BD4" w:rsidP="006D4393">
      <w:r>
        <w:separator/>
      </w:r>
    </w:p>
  </w:endnote>
  <w:endnote w:type="continuationSeparator" w:id="0">
    <w:p w14:paraId="2C00A3C3" w14:textId="77777777" w:rsidR="000B4BD4" w:rsidRDefault="000B4BD4" w:rsidP="006D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7851C" w14:textId="77777777" w:rsidR="001D45B4" w:rsidRDefault="001D45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56F3F" w14:textId="77777777" w:rsidR="001D45B4" w:rsidRDefault="001D45B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1F2B4" w14:textId="77777777" w:rsidR="001D45B4" w:rsidRDefault="001D45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8C7A7" w14:textId="77777777" w:rsidR="000B4BD4" w:rsidRDefault="000B4BD4" w:rsidP="006D4393">
      <w:r>
        <w:separator/>
      </w:r>
    </w:p>
  </w:footnote>
  <w:footnote w:type="continuationSeparator" w:id="0">
    <w:p w14:paraId="02D703C1" w14:textId="77777777" w:rsidR="000B4BD4" w:rsidRDefault="000B4BD4" w:rsidP="006D4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3B3F2" w14:textId="77777777" w:rsidR="001D45B4" w:rsidRDefault="001D45B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31"/>
      <w:gridCol w:w="5122"/>
      <w:gridCol w:w="1415"/>
      <w:gridCol w:w="1726"/>
    </w:tblGrid>
    <w:tr w:rsidR="0092131D" w:rsidRPr="009E0ADF" w14:paraId="46597664" w14:textId="77777777" w:rsidTr="0092131D">
      <w:trPr>
        <w:trHeight w:val="172"/>
      </w:trPr>
      <w:tc>
        <w:tcPr>
          <w:tcW w:w="738" w:type="pct"/>
          <w:vAlign w:val="center"/>
        </w:tcPr>
        <w:p w14:paraId="416C525D" w14:textId="77777777" w:rsidR="0092131D" w:rsidRPr="009E0ADF" w:rsidRDefault="0092131D" w:rsidP="009C38C2">
          <w:pPr>
            <w:jc w:val="center"/>
            <w:rPr>
              <w:rFonts w:ascii="標楷體" w:eastAsia="標楷體" w:hAnsi="標楷體"/>
              <w:b/>
              <w:sz w:val="20"/>
            </w:rPr>
          </w:pPr>
          <w:r w:rsidRPr="009E0ADF">
            <w:rPr>
              <w:rFonts w:ascii="標楷體" w:eastAsia="標楷體" w:hAnsi="標楷體" w:hint="eastAsia"/>
              <w:b/>
              <w:sz w:val="20"/>
            </w:rPr>
            <w:t>法規名稱</w:t>
          </w:r>
        </w:p>
      </w:tc>
      <w:tc>
        <w:tcPr>
          <w:tcW w:w="2642" w:type="pct"/>
          <w:vAlign w:val="center"/>
        </w:tcPr>
        <w:p w14:paraId="73A096D8" w14:textId="77777777" w:rsidR="00EA0E09" w:rsidRPr="00CB3701" w:rsidRDefault="009C4A92" w:rsidP="009C4A92">
          <w:pPr>
            <w:rPr>
              <w:rFonts w:ascii="標楷體" w:eastAsia="標楷體" w:hAnsi="標楷體"/>
              <w:b/>
              <w:sz w:val="20"/>
            </w:rPr>
          </w:pPr>
          <w:r w:rsidRPr="009C4A92">
            <w:rPr>
              <w:rFonts w:ascii="標楷體" w:eastAsia="標楷體" w:hAnsi="標楷體" w:hint="eastAsia"/>
              <w:b/>
              <w:sz w:val="20"/>
            </w:rPr>
            <w:t>中山醫學大學健康管理學院國際健康產業經營管理碩士在職專班班務會議規則</w:t>
          </w:r>
        </w:p>
      </w:tc>
      <w:tc>
        <w:tcPr>
          <w:tcW w:w="730" w:type="pct"/>
          <w:vAlign w:val="center"/>
        </w:tcPr>
        <w:p w14:paraId="72C7CD3C" w14:textId="77777777" w:rsidR="0092131D" w:rsidRPr="009E0ADF" w:rsidRDefault="0092131D" w:rsidP="009C38C2">
          <w:pPr>
            <w:jc w:val="distribute"/>
            <w:rPr>
              <w:rFonts w:eastAsia="標楷體"/>
              <w:b/>
              <w:sz w:val="28"/>
              <w:szCs w:val="28"/>
            </w:rPr>
          </w:pPr>
          <w:r w:rsidRPr="009E0ADF">
            <w:rPr>
              <w:rFonts w:ascii="標楷體" w:eastAsia="標楷體" w:hAnsi="標楷體" w:hint="eastAsia"/>
              <w:b/>
              <w:sz w:val="20"/>
            </w:rPr>
            <w:t>最新修正日期</w:t>
          </w:r>
        </w:p>
      </w:tc>
      <w:tc>
        <w:tcPr>
          <w:tcW w:w="890" w:type="pct"/>
          <w:vAlign w:val="center"/>
        </w:tcPr>
        <w:p w14:paraId="76195EDF" w14:textId="4223FFAC" w:rsidR="0092131D" w:rsidRPr="009E0ADF" w:rsidRDefault="0092131D" w:rsidP="00946FF7">
          <w:pPr>
            <w:jc w:val="center"/>
            <w:rPr>
              <w:rFonts w:ascii="標楷體" w:eastAsia="標楷體" w:hAnsi="標楷體"/>
              <w:b/>
              <w:sz w:val="20"/>
              <w:szCs w:val="20"/>
            </w:rPr>
          </w:pPr>
          <w:r>
            <w:rPr>
              <w:rFonts w:eastAsia="標楷體" w:hint="eastAsia"/>
              <w:b/>
              <w:sz w:val="20"/>
            </w:rPr>
            <w:t>1</w:t>
          </w:r>
          <w:r w:rsidR="00946FF7">
            <w:rPr>
              <w:rFonts w:eastAsia="標楷體" w:hint="eastAsia"/>
              <w:b/>
              <w:sz w:val="20"/>
            </w:rPr>
            <w:t>1</w:t>
          </w:r>
          <w:r w:rsidR="004619A9">
            <w:rPr>
              <w:rFonts w:eastAsia="標楷體" w:hint="eastAsia"/>
              <w:b/>
              <w:sz w:val="20"/>
            </w:rPr>
            <w:t>3/0</w:t>
          </w:r>
          <w:r w:rsidR="001D45B4">
            <w:rPr>
              <w:rFonts w:eastAsia="標楷體" w:hint="eastAsia"/>
              <w:b/>
              <w:sz w:val="20"/>
            </w:rPr>
            <w:t>4</w:t>
          </w:r>
          <w:bookmarkStart w:id="0" w:name="_GoBack"/>
          <w:bookmarkEnd w:id="0"/>
          <w:r w:rsidR="00D3495C">
            <w:rPr>
              <w:rFonts w:eastAsia="標楷體" w:hint="eastAsia"/>
              <w:b/>
              <w:sz w:val="20"/>
            </w:rPr>
            <w:t>/</w:t>
          </w:r>
          <w:r w:rsidR="001D45B4">
            <w:rPr>
              <w:rFonts w:eastAsia="標楷體" w:hint="eastAsia"/>
              <w:b/>
              <w:sz w:val="20"/>
            </w:rPr>
            <w:t>16</w:t>
          </w:r>
        </w:p>
      </w:tc>
    </w:tr>
    <w:tr w:rsidR="0092131D" w:rsidRPr="009E0ADF" w14:paraId="36ED0FC9" w14:textId="77777777" w:rsidTr="0092131D">
      <w:trPr>
        <w:trHeight w:val="278"/>
      </w:trPr>
      <w:tc>
        <w:tcPr>
          <w:tcW w:w="738" w:type="pct"/>
          <w:vAlign w:val="center"/>
        </w:tcPr>
        <w:p w14:paraId="711FAB06" w14:textId="77777777" w:rsidR="0092131D" w:rsidRPr="00136E6A" w:rsidRDefault="0092131D" w:rsidP="009C38C2">
          <w:pPr>
            <w:pStyle w:val="a7"/>
            <w:spacing w:after="0"/>
            <w:ind w:leftChars="0" w:left="0"/>
            <w:jc w:val="center"/>
            <w:rPr>
              <w:rFonts w:ascii="標楷體" w:eastAsia="標楷體" w:hAnsi="標楷體"/>
              <w:b/>
              <w:sz w:val="20"/>
            </w:rPr>
          </w:pPr>
          <w:r w:rsidRPr="00136E6A">
            <w:rPr>
              <w:rFonts w:ascii="標楷體" w:eastAsia="標楷體" w:hAnsi="標楷體" w:hint="eastAsia"/>
              <w:b/>
              <w:sz w:val="20"/>
            </w:rPr>
            <w:t>制定單位</w:t>
          </w:r>
        </w:p>
      </w:tc>
      <w:tc>
        <w:tcPr>
          <w:tcW w:w="2642" w:type="pct"/>
          <w:vAlign w:val="center"/>
        </w:tcPr>
        <w:p w14:paraId="66F0F712" w14:textId="77777777" w:rsidR="00EA0E09" w:rsidRPr="00CB3701" w:rsidRDefault="00B90B75" w:rsidP="009C38C2">
          <w:pPr>
            <w:rPr>
              <w:rFonts w:ascii="標楷體" w:eastAsia="標楷體" w:hAnsi="標楷體"/>
              <w:b/>
              <w:sz w:val="20"/>
            </w:rPr>
          </w:pPr>
          <w:r w:rsidRPr="00B90B75">
            <w:rPr>
              <w:rFonts w:ascii="標楷體" w:eastAsia="標楷體" w:hAnsi="標楷體" w:hint="eastAsia"/>
              <w:b/>
              <w:sz w:val="18"/>
            </w:rPr>
            <w:t>中山醫學大學健康管理學院</w:t>
          </w:r>
          <w:r w:rsidR="00EA0E09" w:rsidRPr="00B90B75">
            <w:rPr>
              <w:rFonts w:ascii="標楷體" w:eastAsia="標楷體" w:hAnsi="標楷體" w:hint="eastAsia"/>
              <w:b/>
              <w:sz w:val="18"/>
            </w:rPr>
            <w:t>國際健康產業經營管理碩士在職專班</w:t>
          </w:r>
        </w:p>
      </w:tc>
      <w:tc>
        <w:tcPr>
          <w:tcW w:w="730" w:type="pct"/>
          <w:vAlign w:val="center"/>
        </w:tcPr>
        <w:p w14:paraId="45434AFA" w14:textId="77777777" w:rsidR="0092131D" w:rsidRPr="00136E6A" w:rsidRDefault="0092131D" w:rsidP="009C38C2">
          <w:pPr>
            <w:pStyle w:val="a7"/>
            <w:spacing w:after="0"/>
            <w:ind w:leftChars="0" w:left="0"/>
            <w:jc w:val="distribute"/>
            <w:rPr>
              <w:rFonts w:ascii="標楷體" w:eastAsia="標楷體" w:hAnsi="標楷體"/>
              <w:b/>
              <w:sz w:val="20"/>
            </w:rPr>
          </w:pPr>
          <w:r w:rsidRPr="00136E6A">
            <w:rPr>
              <w:rFonts w:ascii="標楷體" w:eastAsia="標楷體" w:hAnsi="標楷體"/>
              <w:b/>
              <w:sz w:val="20"/>
            </w:rPr>
            <w:t>頁碼</w:t>
          </w:r>
          <w:r w:rsidRPr="00136E6A">
            <w:rPr>
              <w:rFonts w:ascii="標楷體" w:eastAsia="標楷體" w:hAnsi="標楷體" w:hint="eastAsia"/>
              <w:b/>
              <w:sz w:val="20"/>
            </w:rPr>
            <w:t>/總頁數</w:t>
          </w:r>
        </w:p>
      </w:tc>
      <w:tc>
        <w:tcPr>
          <w:tcW w:w="890" w:type="pct"/>
          <w:vAlign w:val="center"/>
        </w:tcPr>
        <w:p w14:paraId="41A01FB4" w14:textId="269906CD" w:rsidR="0092131D" w:rsidRPr="00136E6A" w:rsidRDefault="0092131D" w:rsidP="009C38C2">
          <w:pPr>
            <w:pStyle w:val="a7"/>
            <w:spacing w:after="0"/>
            <w:ind w:leftChars="0" w:left="0"/>
            <w:jc w:val="center"/>
            <w:rPr>
              <w:rFonts w:eastAsia="標楷體"/>
              <w:b/>
              <w:sz w:val="20"/>
            </w:rPr>
          </w:pPr>
          <w:r>
            <w:rPr>
              <w:rFonts w:eastAsia="標楷體" w:hint="eastAsia"/>
              <w:b/>
              <w:sz w:val="20"/>
            </w:rPr>
            <w:t>第</w:t>
          </w:r>
          <w:r w:rsidRPr="00136E6A">
            <w:rPr>
              <w:rFonts w:eastAsia="標楷體"/>
              <w:b/>
              <w:sz w:val="20"/>
            </w:rPr>
            <w:fldChar w:fldCharType="begin"/>
          </w:r>
          <w:r w:rsidRPr="00136E6A">
            <w:rPr>
              <w:rFonts w:eastAsia="標楷體"/>
              <w:b/>
              <w:sz w:val="20"/>
            </w:rPr>
            <w:instrText xml:space="preserve"> PAGE </w:instrText>
          </w:r>
          <w:r w:rsidRPr="00136E6A">
            <w:rPr>
              <w:rFonts w:eastAsia="標楷體"/>
              <w:b/>
              <w:sz w:val="20"/>
            </w:rPr>
            <w:fldChar w:fldCharType="separate"/>
          </w:r>
          <w:r w:rsidR="00A92545">
            <w:rPr>
              <w:rFonts w:eastAsia="標楷體"/>
              <w:b/>
              <w:noProof/>
              <w:sz w:val="20"/>
            </w:rPr>
            <w:t>1</w:t>
          </w:r>
          <w:r w:rsidRPr="00136E6A">
            <w:rPr>
              <w:rFonts w:eastAsia="標楷體"/>
              <w:b/>
              <w:sz w:val="20"/>
            </w:rPr>
            <w:fldChar w:fldCharType="end"/>
          </w:r>
          <w:r>
            <w:rPr>
              <w:rFonts w:eastAsia="標楷體" w:hint="eastAsia"/>
              <w:b/>
              <w:sz w:val="20"/>
            </w:rPr>
            <w:t>頁</w:t>
          </w:r>
          <w:r w:rsidRPr="00136E6A">
            <w:rPr>
              <w:rFonts w:eastAsia="標楷體" w:hint="eastAsia"/>
              <w:b/>
              <w:sz w:val="20"/>
            </w:rPr>
            <w:t>/</w:t>
          </w:r>
          <w:r>
            <w:rPr>
              <w:rFonts w:eastAsia="標楷體" w:hint="eastAsia"/>
              <w:b/>
              <w:sz w:val="20"/>
            </w:rPr>
            <w:t>共</w:t>
          </w:r>
          <w:r w:rsidR="00667543">
            <w:rPr>
              <w:rFonts w:eastAsia="標楷體" w:hint="eastAsia"/>
              <w:b/>
              <w:sz w:val="20"/>
            </w:rPr>
            <w:t>1</w:t>
          </w:r>
          <w:r>
            <w:rPr>
              <w:rFonts w:eastAsia="標楷體" w:hint="eastAsia"/>
              <w:b/>
              <w:sz w:val="20"/>
            </w:rPr>
            <w:t>頁</w:t>
          </w:r>
        </w:p>
      </w:tc>
    </w:tr>
  </w:tbl>
  <w:p w14:paraId="3F83723A" w14:textId="77777777" w:rsidR="00444EBE" w:rsidRDefault="00444EBE" w:rsidP="00C6398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E5483" w14:textId="77777777" w:rsidR="001D45B4" w:rsidRDefault="001D45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BC0"/>
    <w:multiLevelType w:val="hybridMultilevel"/>
    <w:tmpl w:val="E21860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731585"/>
    <w:multiLevelType w:val="hybridMultilevel"/>
    <w:tmpl w:val="C3065208"/>
    <w:lvl w:ilvl="0" w:tplc="663EBBD0">
      <w:start w:val="1"/>
      <w:numFmt w:val="taiwaneseCountingThousand"/>
      <w:lvlText w:val="第 %1 章　"/>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5B38DA"/>
    <w:multiLevelType w:val="hybridMultilevel"/>
    <w:tmpl w:val="10FE3EB4"/>
    <w:lvl w:ilvl="0" w:tplc="B606AC56">
      <w:start w:val="3"/>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0E315E"/>
    <w:multiLevelType w:val="hybridMultilevel"/>
    <w:tmpl w:val="44A4AC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572180F"/>
    <w:multiLevelType w:val="hybridMultilevel"/>
    <w:tmpl w:val="B47CAFD0"/>
    <w:lvl w:ilvl="0" w:tplc="6BCE2EB0">
      <w:start w:val="5"/>
      <w:numFmt w:val="taiwaneseCountingThousand"/>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8465E40"/>
    <w:multiLevelType w:val="hybridMultilevel"/>
    <w:tmpl w:val="779AE98C"/>
    <w:lvl w:ilvl="0" w:tplc="4A809630">
      <w:start w:val="4"/>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585A2A5B"/>
    <w:multiLevelType w:val="hybridMultilevel"/>
    <w:tmpl w:val="EBE0B3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5356ED5"/>
    <w:multiLevelType w:val="hybridMultilevel"/>
    <w:tmpl w:val="6700ED88"/>
    <w:lvl w:ilvl="0" w:tplc="C08C3988">
      <w:start w:val="3"/>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65A2D3C"/>
    <w:multiLevelType w:val="hybridMultilevel"/>
    <w:tmpl w:val="03D0B432"/>
    <w:lvl w:ilvl="0" w:tplc="9438C106">
      <w:start w:val="2"/>
      <w:numFmt w:val="taiwaneseCountingThousand"/>
      <w:lvlText w:val="%1、"/>
      <w:lvlJc w:val="left"/>
      <w:pPr>
        <w:ind w:left="480" w:hanging="480"/>
      </w:pPr>
      <w:rPr>
        <w:rFonts w:hint="eastAsia"/>
        <w:color w:val="0000FF"/>
        <w:u w:val="single"/>
        <w:lang w:val="en-US"/>
      </w:rPr>
    </w:lvl>
    <w:lvl w:ilvl="1" w:tplc="04090019">
      <w:start w:val="1"/>
      <w:numFmt w:val="ideographTraditional"/>
      <w:lvlText w:val="%2、"/>
      <w:lvlJc w:val="left"/>
      <w:pPr>
        <w:ind w:left="960" w:hanging="480"/>
      </w:pPr>
    </w:lvl>
    <w:lvl w:ilvl="2" w:tplc="44AE3A22">
      <w:start w:val="1"/>
      <w:numFmt w:val="taiwaneseCountingThousand"/>
      <w:lvlText w:val="(%3)"/>
      <w:lvlJc w:val="left"/>
      <w:pPr>
        <w:ind w:left="1350" w:hanging="39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3"/>
  </w:num>
  <w:num w:numId="3">
    <w:abstractNumId w:val="0"/>
  </w:num>
  <w:num w:numId="4">
    <w:abstractNumId w:val="8"/>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4B4"/>
    <w:rsid w:val="0000340D"/>
    <w:rsid w:val="00004ED0"/>
    <w:rsid w:val="00010B23"/>
    <w:rsid w:val="00014630"/>
    <w:rsid w:val="000146FD"/>
    <w:rsid w:val="00037D96"/>
    <w:rsid w:val="0004010A"/>
    <w:rsid w:val="00052187"/>
    <w:rsid w:val="000654C3"/>
    <w:rsid w:val="000678DE"/>
    <w:rsid w:val="000733E2"/>
    <w:rsid w:val="000B413F"/>
    <w:rsid w:val="000B4BD4"/>
    <w:rsid w:val="000C623F"/>
    <w:rsid w:val="000F497F"/>
    <w:rsid w:val="001102A3"/>
    <w:rsid w:val="00112608"/>
    <w:rsid w:val="00131774"/>
    <w:rsid w:val="00132D62"/>
    <w:rsid w:val="00136E6A"/>
    <w:rsid w:val="001371CF"/>
    <w:rsid w:val="00155B50"/>
    <w:rsid w:val="001627D9"/>
    <w:rsid w:val="0017488B"/>
    <w:rsid w:val="001804DF"/>
    <w:rsid w:val="00191139"/>
    <w:rsid w:val="00191A6A"/>
    <w:rsid w:val="001A10F5"/>
    <w:rsid w:val="001D45B4"/>
    <w:rsid w:val="001D7124"/>
    <w:rsid w:val="001D7E92"/>
    <w:rsid w:val="001E4B3D"/>
    <w:rsid w:val="001F7490"/>
    <w:rsid w:val="00213B48"/>
    <w:rsid w:val="00236A2E"/>
    <w:rsid w:val="00252ADC"/>
    <w:rsid w:val="002811DA"/>
    <w:rsid w:val="00286A14"/>
    <w:rsid w:val="002A4E49"/>
    <w:rsid w:val="002E1790"/>
    <w:rsid w:val="002F03E7"/>
    <w:rsid w:val="002F3815"/>
    <w:rsid w:val="003150D7"/>
    <w:rsid w:val="0032631A"/>
    <w:rsid w:val="00326E2A"/>
    <w:rsid w:val="00327D73"/>
    <w:rsid w:val="00361B45"/>
    <w:rsid w:val="003730A0"/>
    <w:rsid w:val="003747D7"/>
    <w:rsid w:val="00387298"/>
    <w:rsid w:val="00391C6A"/>
    <w:rsid w:val="003A33FD"/>
    <w:rsid w:val="003A638F"/>
    <w:rsid w:val="003D3863"/>
    <w:rsid w:val="003D7A98"/>
    <w:rsid w:val="004133BC"/>
    <w:rsid w:val="00434A98"/>
    <w:rsid w:val="00437CCD"/>
    <w:rsid w:val="00443330"/>
    <w:rsid w:val="00444EBE"/>
    <w:rsid w:val="004619A9"/>
    <w:rsid w:val="004630AA"/>
    <w:rsid w:val="00466D68"/>
    <w:rsid w:val="00475ACE"/>
    <w:rsid w:val="004B4E73"/>
    <w:rsid w:val="004D571B"/>
    <w:rsid w:val="004E219A"/>
    <w:rsid w:val="004E6685"/>
    <w:rsid w:val="004F4CB8"/>
    <w:rsid w:val="005122F4"/>
    <w:rsid w:val="005478A5"/>
    <w:rsid w:val="00560F63"/>
    <w:rsid w:val="00573D82"/>
    <w:rsid w:val="00580E16"/>
    <w:rsid w:val="00587E02"/>
    <w:rsid w:val="0059417D"/>
    <w:rsid w:val="005A0558"/>
    <w:rsid w:val="005A6E99"/>
    <w:rsid w:val="005B0958"/>
    <w:rsid w:val="005B4395"/>
    <w:rsid w:val="005D3780"/>
    <w:rsid w:val="005E45FF"/>
    <w:rsid w:val="005F09D7"/>
    <w:rsid w:val="00612CE5"/>
    <w:rsid w:val="00620107"/>
    <w:rsid w:val="00621539"/>
    <w:rsid w:val="006313AF"/>
    <w:rsid w:val="00667543"/>
    <w:rsid w:val="006A2073"/>
    <w:rsid w:val="006A44F7"/>
    <w:rsid w:val="006A51D6"/>
    <w:rsid w:val="006C2DB0"/>
    <w:rsid w:val="006C5B72"/>
    <w:rsid w:val="006C6F5A"/>
    <w:rsid w:val="006D4393"/>
    <w:rsid w:val="006E08AD"/>
    <w:rsid w:val="006F690F"/>
    <w:rsid w:val="00700B82"/>
    <w:rsid w:val="00701768"/>
    <w:rsid w:val="00711810"/>
    <w:rsid w:val="00723160"/>
    <w:rsid w:val="0073363F"/>
    <w:rsid w:val="00734F80"/>
    <w:rsid w:val="0074208E"/>
    <w:rsid w:val="00781574"/>
    <w:rsid w:val="007866FC"/>
    <w:rsid w:val="007A260A"/>
    <w:rsid w:val="007A7CC6"/>
    <w:rsid w:val="007B285D"/>
    <w:rsid w:val="007B3837"/>
    <w:rsid w:val="007C4670"/>
    <w:rsid w:val="007C48CE"/>
    <w:rsid w:val="007C6E3C"/>
    <w:rsid w:val="007D31C9"/>
    <w:rsid w:val="007D532E"/>
    <w:rsid w:val="007E201A"/>
    <w:rsid w:val="007E32D9"/>
    <w:rsid w:val="007E4CFA"/>
    <w:rsid w:val="007F1DF2"/>
    <w:rsid w:val="007F5BD9"/>
    <w:rsid w:val="008006BC"/>
    <w:rsid w:val="00805C85"/>
    <w:rsid w:val="008071FE"/>
    <w:rsid w:val="008170DF"/>
    <w:rsid w:val="008514EE"/>
    <w:rsid w:val="0086073D"/>
    <w:rsid w:val="0086476C"/>
    <w:rsid w:val="008650A0"/>
    <w:rsid w:val="00876880"/>
    <w:rsid w:val="0088522F"/>
    <w:rsid w:val="008A4177"/>
    <w:rsid w:val="008A45BD"/>
    <w:rsid w:val="008E713E"/>
    <w:rsid w:val="0090420E"/>
    <w:rsid w:val="009079B7"/>
    <w:rsid w:val="009133AA"/>
    <w:rsid w:val="009147D0"/>
    <w:rsid w:val="00917589"/>
    <w:rsid w:val="0092131D"/>
    <w:rsid w:val="0093729C"/>
    <w:rsid w:val="00943895"/>
    <w:rsid w:val="009439CF"/>
    <w:rsid w:val="00946FF7"/>
    <w:rsid w:val="00963234"/>
    <w:rsid w:val="00966794"/>
    <w:rsid w:val="00986313"/>
    <w:rsid w:val="009878C6"/>
    <w:rsid w:val="00991065"/>
    <w:rsid w:val="00992991"/>
    <w:rsid w:val="009946AB"/>
    <w:rsid w:val="00996809"/>
    <w:rsid w:val="009B00C9"/>
    <w:rsid w:val="009B157F"/>
    <w:rsid w:val="009C4A92"/>
    <w:rsid w:val="009C7490"/>
    <w:rsid w:val="009E0ADF"/>
    <w:rsid w:val="00A0541F"/>
    <w:rsid w:val="00A137AA"/>
    <w:rsid w:val="00A40E6E"/>
    <w:rsid w:val="00A42BFE"/>
    <w:rsid w:val="00A7188E"/>
    <w:rsid w:val="00A7362E"/>
    <w:rsid w:val="00A8401E"/>
    <w:rsid w:val="00A855D9"/>
    <w:rsid w:val="00A923BC"/>
    <w:rsid w:val="00A92545"/>
    <w:rsid w:val="00A958E6"/>
    <w:rsid w:val="00AF158B"/>
    <w:rsid w:val="00B006CD"/>
    <w:rsid w:val="00B052A4"/>
    <w:rsid w:val="00B11FFF"/>
    <w:rsid w:val="00B13BE2"/>
    <w:rsid w:val="00B412FC"/>
    <w:rsid w:val="00B5248A"/>
    <w:rsid w:val="00B630A7"/>
    <w:rsid w:val="00B802C2"/>
    <w:rsid w:val="00B81084"/>
    <w:rsid w:val="00B81D15"/>
    <w:rsid w:val="00B90B75"/>
    <w:rsid w:val="00BA3993"/>
    <w:rsid w:val="00BC65A1"/>
    <w:rsid w:val="00BD6A7B"/>
    <w:rsid w:val="00BD7A32"/>
    <w:rsid w:val="00BE7D64"/>
    <w:rsid w:val="00BF3954"/>
    <w:rsid w:val="00C12D21"/>
    <w:rsid w:val="00C22D6E"/>
    <w:rsid w:val="00C477D2"/>
    <w:rsid w:val="00C47C32"/>
    <w:rsid w:val="00C53A89"/>
    <w:rsid w:val="00C63984"/>
    <w:rsid w:val="00C707CF"/>
    <w:rsid w:val="00C81784"/>
    <w:rsid w:val="00C82D96"/>
    <w:rsid w:val="00CB3283"/>
    <w:rsid w:val="00CB3701"/>
    <w:rsid w:val="00CC7714"/>
    <w:rsid w:val="00CD2660"/>
    <w:rsid w:val="00CF4647"/>
    <w:rsid w:val="00D14B71"/>
    <w:rsid w:val="00D216E4"/>
    <w:rsid w:val="00D3379A"/>
    <w:rsid w:val="00D3495C"/>
    <w:rsid w:val="00D3640A"/>
    <w:rsid w:val="00D6495B"/>
    <w:rsid w:val="00D74854"/>
    <w:rsid w:val="00D83EE3"/>
    <w:rsid w:val="00D918A8"/>
    <w:rsid w:val="00DA40A7"/>
    <w:rsid w:val="00DA5813"/>
    <w:rsid w:val="00DA7F68"/>
    <w:rsid w:val="00DB0BDF"/>
    <w:rsid w:val="00DB2B2B"/>
    <w:rsid w:val="00DB3A4A"/>
    <w:rsid w:val="00DC7818"/>
    <w:rsid w:val="00DD6C67"/>
    <w:rsid w:val="00DE48B9"/>
    <w:rsid w:val="00E06951"/>
    <w:rsid w:val="00E07451"/>
    <w:rsid w:val="00E371FF"/>
    <w:rsid w:val="00E4532E"/>
    <w:rsid w:val="00E52E50"/>
    <w:rsid w:val="00E567AA"/>
    <w:rsid w:val="00E56A45"/>
    <w:rsid w:val="00E7282F"/>
    <w:rsid w:val="00EA0E09"/>
    <w:rsid w:val="00EB4C9A"/>
    <w:rsid w:val="00EE2D82"/>
    <w:rsid w:val="00F251F4"/>
    <w:rsid w:val="00F6498F"/>
    <w:rsid w:val="00F76724"/>
    <w:rsid w:val="00F9275D"/>
    <w:rsid w:val="00F944B4"/>
    <w:rsid w:val="00FB44B9"/>
    <w:rsid w:val="00FC44BD"/>
    <w:rsid w:val="00FE7C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036DE"/>
  <w15:docId w15:val="{82B8FBC4-222B-4164-B8C6-40274DA0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27D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393"/>
    <w:pPr>
      <w:tabs>
        <w:tab w:val="center" w:pos="4153"/>
        <w:tab w:val="right" w:pos="8306"/>
      </w:tabs>
      <w:snapToGrid w:val="0"/>
    </w:pPr>
    <w:rPr>
      <w:sz w:val="20"/>
      <w:szCs w:val="20"/>
    </w:rPr>
  </w:style>
  <w:style w:type="character" w:customStyle="1" w:styleId="a4">
    <w:name w:val="頁首 字元"/>
    <w:link w:val="a3"/>
    <w:uiPriority w:val="99"/>
    <w:rsid w:val="006D4393"/>
    <w:rPr>
      <w:sz w:val="20"/>
      <w:szCs w:val="20"/>
    </w:rPr>
  </w:style>
  <w:style w:type="paragraph" w:styleId="a5">
    <w:name w:val="footer"/>
    <w:basedOn w:val="a"/>
    <w:link w:val="a6"/>
    <w:uiPriority w:val="99"/>
    <w:unhideWhenUsed/>
    <w:rsid w:val="006D4393"/>
    <w:pPr>
      <w:tabs>
        <w:tab w:val="center" w:pos="4153"/>
        <w:tab w:val="right" w:pos="8306"/>
      </w:tabs>
      <w:snapToGrid w:val="0"/>
    </w:pPr>
    <w:rPr>
      <w:sz w:val="20"/>
      <w:szCs w:val="20"/>
    </w:rPr>
  </w:style>
  <w:style w:type="character" w:customStyle="1" w:styleId="a6">
    <w:name w:val="頁尾 字元"/>
    <w:link w:val="a5"/>
    <w:uiPriority w:val="99"/>
    <w:rsid w:val="006D4393"/>
    <w:rPr>
      <w:sz w:val="20"/>
      <w:szCs w:val="20"/>
    </w:rPr>
  </w:style>
  <w:style w:type="paragraph" w:styleId="a7">
    <w:name w:val="Body Text Indent"/>
    <w:basedOn w:val="a"/>
    <w:link w:val="a8"/>
    <w:semiHidden/>
    <w:rsid w:val="006D4393"/>
    <w:pPr>
      <w:spacing w:after="120" w:line="340" w:lineRule="exact"/>
      <w:ind w:leftChars="200" w:left="480"/>
      <w:jc w:val="both"/>
    </w:pPr>
    <w:rPr>
      <w:rFonts w:ascii="Times New Roman" w:hAnsi="Times New Roman"/>
      <w:sz w:val="22"/>
      <w:szCs w:val="24"/>
    </w:rPr>
  </w:style>
  <w:style w:type="character" w:customStyle="1" w:styleId="a8">
    <w:name w:val="本文縮排 字元"/>
    <w:link w:val="a7"/>
    <w:semiHidden/>
    <w:rsid w:val="006D4393"/>
    <w:rPr>
      <w:rFonts w:ascii="Times New Roman" w:eastAsia="新細明體" w:hAnsi="Times New Roman" w:cs="Times New Roman"/>
      <w:sz w:val="22"/>
      <w:szCs w:val="24"/>
    </w:rPr>
  </w:style>
  <w:style w:type="paragraph" w:customStyle="1" w:styleId="01">
    <w:name w:val="01標題_法規"/>
    <w:autoRedefine/>
    <w:qFormat/>
    <w:rsid w:val="00711810"/>
    <w:pPr>
      <w:jc w:val="center"/>
    </w:pPr>
    <w:rPr>
      <w:rFonts w:ascii="Times New Roman" w:eastAsia="標楷體" w:hAnsi="Times New Roman" w:cs="新細明體"/>
      <w:b/>
      <w:sz w:val="32"/>
      <w:szCs w:val="32"/>
    </w:rPr>
  </w:style>
  <w:style w:type="paragraph" w:customStyle="1" w:styleId="02">
    <w:name w:val="02章節_法規"/>
    <w:autoRedefine/>
    <w:qFormat/>
    <w:rsid w:val="003A33FD"/>
    <w:rPr>
      <w:rFonts w:ascii="Times New Roman" w:eastAsia="標楷體" w:hAnsi="Times New Roman" w:cs="細明體"/>
      <w:sz w:val="28"/>
    </w:rPr>
  </w:style>
  <w:style w:type="paragraph" w:customStyle="1" w:styleId="04">
    <w:name w:val="04項_法規"/>
    <w:autoRedefine/>
    <w:qFormat/>
    <w:rsid w:val="008A45BD"/>
    <w:pPr>
      <w:outlineLvl w:val="0"/>
    </w:pPr>
    <w:rPr>
      <w:rFonts w:ascii="標楷體" w:eastAsia="標楷體" w:hAnsi="標楷體" w:cs="新細明體"/>
      <w:sz w:val="24"/>
      <w:szCs w:val="40"/>
    </w:rPr>
  </w:style>
  <w:style w:type="paragraph" w:customStyle="1" w:styleId="05">
    <w:name w:val="05款_法規"/>
    <w:autoRedefine/>
    <w:qFormat/>
    <w:rsid w:val="00986313"/>
    <w:pPr>
      <w:ind w:left="200" w:hangingChars="200" w:hanging="200"/>
      <w:outlineLvl w:val="1"/>
    </w:pPr>
    <w:rPr>
      <w:rFonts w:ascii="Times New Roman" w:eastAsia="標楷體" w:hAnsi="Times New Roman" w:cs="新細明體"/>
      <w:sz w:val="24"/>
      <w:szCs w:val="40"/>
    </w:rPr>
  </w:style>
  <w:style w:type="paragraph" w:customStyle="1" w:styleId="06">
    <w:name w:val="06目_法規"/>
    <w:autoRedefine/>
    <w:qFormat/>
    <w:rsid w:val="00986313"/>
    <w:pPr>
      <w:ind w:leftChars="200" w:left="400" w:hangingChars="200" w:hanging="200"/>
      <w:outlineLvl w:val="2"/>
    </w:pPr>
    <w:rPr>
      <w:rFonts w:ascii="Times New Roman" w:eastAsia="標楷體" w:hAnsi="Times New Roman" w:cs="新細明體"/>
      <w:sz w:val="24"/>
      <w:szCs w:val="40"/>
    </w:rPr>
  </w:style>
  <w:style w:type="paragraph" w:customStyle="1" w:styleId="03">
    <w:name w:val="03條_法規"/>
    <w:autoRedefine/>
    <w:qFormat/>
    <w:rsid w:val="005B4395"/>
    <w:pPr>
      <w:ind w:rightChars="200" w:right="480"/>
      <w:jc w:val="distribute"/>
    </w:pPr>
    <w:rPr>
      <w:rFonts w:ascii="Times New Roman" w:eastAsia="標楷體" w:hAnsi="Times New Roman" w:cs="新細明體"/>
      <w:sz w:val="24"/>
      <w:szCs w:val="24"/>
    </w:rPr>
  </w:style>
  <w:style w:type="paragraph" w:customStyle="1" w:styleId="07">
    <w:name w:val="07目二_法規"/>
    <w:autoRedefine/>
    <w:qFormat/>
    <w:rsid w:val="00986313"/>
    <w:pPr>
      <w:ind w:leftChars="400" w:left="1251" w:hanging="851"/>
      <w:outlineLvl w:val="3"/>
    </w:pPr>
    <w:rPr>
      <w:rFonts w:ascii="Times New Roman" w:eastAsia="標楷體" w:hAnsi="Times New Roman" w:cs="新細明體"/>
      <w:sz w:val="24"/>
      <w:szCs w:val="40"/>
    </w:rPr>
  </w:style>
  <w:style w:type="paragraph" w:styleId="a9">
    <w:name w:val="Plain Text"/>
    <w:basedOn w:val="a"/>
    <w:link w:val="aa"/>
    <w:semiHidden/>
    <w:unhideWhenUsed/>
    <w:rsid w:val="00F944B4"/>
    <w:pPr>
      <w:adjustRightInd w:val="0"/>
      <w:spacing w:line="360" w:lineRule="atLeast"/>
    </w:pPr>
    <w:rPr>
      <w:rFonts w:ascii="細明體" w:eastAsia="細明體" w:hAnsi="Courier New"/>
      <w:kern w:val="0"/>
      <w:szCs w:val="20"/>
    </w:rPr>
  </w:style>
  <w:style w:type="character" w:customStyle="1" w:styleId="aa">
    <w:name w:val="純文字 字元"/>
    <w:link w:val="a9"/>
    <w:semiHidden/>
    <w:rsid w:val="00F944B4"/>
    <w:rPr>
      <w:rFonts w:ascii="細明體" w:eastAsia="細明體" w:hAnsi="Courier New"/>
      <w:sz w:val="24"/>
    </w:rPr>
  </w:style>
  <w:style w:type="paragraph" w:styleId="ab">
    <w:name w:val="Balloon Text"/>
    <w:basedOn w:val="a"/>
    <w:link w:val="ac"/>
    <w:uiPriority w:val="99"/>
    <w:semiHidden/>
    <w:unhideWhenUsed/>
    <w:rsid w:val="0078157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81574"/>
    <w:rPr>
      <w:rFonts w:asciiTheme="majorHAnsi" w:eastAsiaTheme="majorEastAsia" w:hAnsiTheme="majorHAnsi" w:cstheme="majorBidi"/>
      <w:kern w:val="2"/>
      <w:sz w:val="18"/>
      <w:szCs w:val="18"/>
    </w:rPr>
  </w:style>
  <w:style w:type="paragraph" w:styleId="ad">
    <w:name w:val="List Paragraph"/>
    <w:basedOn w:val="a"/>
    <w:uiPriority w:val="34"/>
    <w:qFormat/>
    <w:rsid w:val="0094389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475069">
      <w:bodyDiv w:val="1"/>
      <w:marLeft w:val="0"/>
      <w:marRight w:val="0"/>
      <w:marTop w:val="0"/>
      <w:marBottom w:val="0"/>
      <w:divBdr>
        <w:top w:val="none" w:sz="0" w:space="0" w:color="auto"/>
        <w:left w:val="none" w:sz="0" w:space="0" w:color="auto"/>
        <w:bottom w:val="none" w:sz="0" w:space="0" w:color="auto"/>
        <w:right w:val="none" w:sz="0" w:space="0" w:color="auto"/>
      </w:divBdr>
    </w:div>
    <w:div w:id="672878866">
      <w:bodyDiv w:val="1"/>
      <w:marLeft w:val="0"/>
      <w:marRight w:val="0"/>
      <w:marTop w:val="0"/>
      <w:marBottom w:val="0"/>
      <w:divBdr>
        <w:top w:val="none" w:sz="0" w:space="0" w:color="auto"/>
        <w:left w:val="none" w:sz="0" w:space="0" w:color="auto"/>
        <w:bottom w:val="none" w:sz="0" w:space="0" w:color="auto"/>
        <w:right w:val="none" w:sz="0" w:space="0" w:color="auto"/>
      </w:divBdr>
    </w:div>
    <w:div w:id="1256860084">
      <w:bodyDiv w:val="1"/>
      <w:marLeft w:val="0"/>
      <w:marRight w:val="0"/>
      <w:marTop w:val="0"/>
      <w:marBottom w:val="0"/>
      <w:divBdr>
        <w:top w:val="none" w:sz="0" w:space="0" w:color="auto"/>
        <w:left w:val="none" w:sz="0" w:space="0" w:color="auto"/>
        <w:bottom w:val="none" w:sz="0" w:space="0" w:color="auto"/>
        <w:right w:val="none" w:sz="0" w:space="0" w:color="auto"/>
      </w:divBdr>
    </w:div>
    <w:div w:id="1307471040">
      <w:bodyDiv w:val="1"/>
      <w:marLeft w:val="0"/>
      <w:marRight w:val="0"/>
      <w:marTop w:val="0"/>
      <w:marBottom w:val="0"/>
      <w:divBdr>
        <w:top w:val="none" w:sz="0" w:space="0" w:color="auto"/>
        <w:left w:val="none" w:sz="0" w:space="0" w:color="auto"/>
        <w:bottom w:val="none" w:sz="0" w:space="0" w:color="auto"/>
        <w:right w:val="none" w:sz="0" w:space="0" w:color="auto"/>
      </w:divBdr>
    </w:div>
    <w:div w:id="168016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26700;&#38754;\&#36774;&#27861;\&#38468;&#20214;&#20108;&#27861;&#35215;&#31684;&#2641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EBA8D-6C7B-4DA8-9A60-074106F8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附件二法規範本</Template>
  <TotalTime>3</TotalTime>
  <Pages>1</Pages>
  <Words>83</Words>
  <Characters>475</Characters>
  <Application>Microsoft Office Word</Application>
  <DocSecurity>0</DocSecurity>
  <Lines>3</Lines>
  <Paragraphs>1</Paragraphs>
  <ScaleCrop>false</ScaleCrop>
  <Company>***</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魏欣美</cp:lastModifiedBy>
  <cp:revision>6</cp:revision>
  <cp:lastPrinted>2024-03-25T05:31:00Z</cp:lastPrinted>
  <dcterms:created xsi:type="dcterms:W3CDTF">2024-04-04T04:52:00Z</dcterms:created>
  <dcterms:modified xsi:type="dcterms:W3CDTF">2024-04-13T01:26:00Z</dcterms:modified>
</cp:coreProperties>
</file>