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67" w:rsidRPr="001A304A" w:rsidRDefault="00013D67" w:rsidP="00814155">
      <w:pPr>
        <w:pStyle w:val="Default"/>
        <w:jc w:val="both"/>
        <w:rPr>
          <w:color w:val="auto"/>
        </w:rPr>
      </w:pPr>
    </w:p>
    <w:tbl>
      <w:tblPr>
        <w:tblW w:w="5000" w:type="pct"/>
        <w:tblLayout w:type="fixed"/>
        <w:tblLook w:val="0000" w:firstRow="0" w:lastRow="0" w:firstColumn="0" w:lastColumn="0" w:noHBand="0" w:noVBand="0"/>
      </w:tblPr>
      <w:tblGrid>
        <w:gridCol w:w="1305"/>
        <w:gridCol w:w="8125"/>
      </w:tblGrid>
      <w:tr w:rsidR="001A304A" w:rsidRPr="001A304A" w:rsidTr="00BE44C7">
        <w:trPr>
          <w:trHeight w:val="159"/>
        </w:trPr>
        <w:tc>
          <w:tcPr>
            <w:tcW w:w="5000" w:type="pct"/>
            <w:gridSpan w:val="2"/>
          </w:tcPr>
          <w:p w:rsidR="00013D67" w:rsidRPr="001A304A" w:rsidRDefault="00013D67" w:rsidP="00927FBA">
            <w:pPr>
              <w:pStyle w:val="Default"/>
              <w:jc w:val="center"/>
              <w:rPr>
                <w:rFonts w:hAnsi="標楷體"/>
                <w:b/>
                <w:color w:val="auto"/>
                <w:sz w:val="32"/>
                <w:szCs w:val="32"/>
              </w:rPr>
            </w:pPr>
            <w:r w:rsidRPr="001A304A">
              <w:rPr>
                <w:rFonts w:hAnsi="標楷體" w:hint="eastAsia"/>
                <w:b/>
                <w:color w:val="auto"/>
                <w:sz w:val="32"/>
                <w:szCs w:val="32"/>
              </w:rPr>
              <w:t>中山醫學大學牙醫學系博士班修業辦法</w:t>
            </w:r>
          </w:p>
        </w:tc>
      </w:tr>
      <w:tr w:rsidR="001A304A" w:rsidRPr="001A304A" w:rsidTr="0081457F">
        <w:trPr>
          <w:trHeight w:val="120"/>
        </w:trPr>
        <w:tc>
          <w:tcPr>
            <w:tcW w:w="692"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第一條</w:t>
            </w:r>
            <w:r w:rsidRPr="001A304A">
              <w:rPr>
                <w:rFonts w:hAnsi="標楷體"/>
                <w:color w:val="auto"/>
                <w:sz w:val="23"/>
                <w:szCs w:val="23"/>
              </w:rPr>
              <w:t xml:space="preserve"> </w:t>
            </w:r>
          </w:p>
        </w:tc>
        <w:tc>
          <w:tcPr>
            <w:tcW w:w="4308"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本修業辦法依據「中山醫學大學學則」第七十二條規定訂定之。</w:t>
            </w:r>
            <w:r w:rsidRPr="001A304A">
              <w:rPr>
                <w:rFonts w:hAnsi="標楷體"/>
                <w:color w:val="auto"/>
                <w:sz w:val="23"/>
                <w:szCs w:val="23"/>
              </w:rPr>
              <w:t xml:space="preserve"> </w:t>
            </w:r>
          </w:p>
        </w:tc>
      </w:tr>
      <w:tr w:rsidR="001A304A" w:rsidRPr="001A304A" w:rsidTr="0081457F">
        <w:trPr>
          <w:trHeight w:val="506"/>
        </w:trPr>
        <w:tc>
          <w:tcPr>
            <w:tcW w:w="692"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第二條</w:t>
            </w:r>
            <w:r w:rsidRPr="001A304A">
              <w:rPr>
                <w:rFonts w:hAnsi="標楷體"/>
                <w:color w:val="auto"/>
                <w:sz w:val="23"/>
                <w:szCs w:val="23"/>
              </w:rPr>
              <w:t xml:space="preserve"> </w:t>
            </w:r>
          </w:p>
        </w:tc>
        <w:tc>
          <w:tcPr>
            <w:tcW w:w="4308"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本系博士班符合畢業資格者，依學位授予法規定：</w:t>
            </w:r>
            <w:r w:rsidRPr="001A304A">
              <w:rPr>
                <w:rFonts w:hAnsi="標楷體"/>
                <w:color w:val="auto"/>
                <w:sz w:val="23"/>
                <w:szCs w:val="23"/>
              </w:rPr>
              <w:t xml:space="preserve"> </w:t>
            </w:r>
          </w:p>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一、牙醫學系（或具有牙醫師執照者）畢業，畢業時授予牙醫學博士學位。</w:t>
            </w:r>
            <w:r w:rsidRPr="001A304A">
              <w:rPr>
                <w:rFonts w:hAnsi="標楷體"/>
                <w:color w:val="auto"/>
                <w:sz w:val="23"/>
                <w:szCs w:val="23"/>
              </w:rPr>
              <w:t xml:space="preserve"> </w:t>
            </w:r>
          </w:p>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二、非牙醫學系畢業者，畢業時授予理學博士學位。</w:t>
            </w:r>
            <w:r w:rsidRPr="001A304A">
              <w:rPr>
                <w:rFonts w:hAnsi="標楷體"/>
                <w:color w:val="auto"/>
                <w:sz w:val="23"/>
                <w:szCs w:val="23"/>
              </w:rPr>
              <w:t xml:space="preserve"> </w:t>
            </w:r>
          </w:p>
        </w:tc>
      </w:tr>
      <w:tr w:rsidR="001A304A" w:rsidRPr="001A304A" w:rsidTr="0081457F">
        <w:trPr>
          <w:trHeight w:val="480"/>
        </w:trPr>
        <w:tc>
          <w:tcPr>
            <w:tcW w:w="692"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第三條</w:t>
            </w:r>
            <w:r w:rsidRPr="001A304A">
              <w:rPr>
                <w:rFonts w:hAnsi="標楷體"/>
                <w:color w:val="auto"/>
                <w:sz w:val="23"/>
                <w:szCs w:val="23"/>
              </w:rPr>
              <w:t xml:space="preserve"> </w:t>
            </w:r>
          </w:p>
        </w:tc>
        <w:tc>
          <w:tcPr>
            <w:tcW w:w="4308"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修業年限</w:t>
            </w:r>
            <w:r w:rsidRPr="001A304A">
              <w:rPr>
                <w:rFonts w:hAnsi="標楷體"/>
                <w:color w:val="auto"/>
                <w:sz w:val="23"/>
                <w:szCs w:val="23"/>
              </w:rPr>
              <w:t xml:space="preserve"> </w:t>
            </w:r>
          </w:p>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一、一般生：</w:t>
            </w:r>
            <w:r w:rsidRPr="001A304A">
              <w:rPr>
                <w:rFonts w:hAnsi="標楷體"/>
                <w:color w:val="auto"/>
                <w:sz w:val="23"/>
                <w:szCs w:val="23"/>
              </w:rPr>
              <w:t>3-7</w:t>
            </w:r>
            <w:r w:rsidRPr="001A304A">
              <w:rPr>
                <w:rFonts w:hAnsi="標楷體" w:hint="eastAsia"/>
                <w:color w:val="auto"/>
                <w:sz w:val="23"/>
                <w:szCs w:val="23"/>
              </w:rPr>
              <w:t>年。</w:t>
            </w:r>
            <w:r w:rsidRPr="001A304A">
              <w:rPr>
                <w:rFonts w:hAnsi="標楷體"/>
                <w:color w:val="auto"/>
                <w:sz w:val="23"/>
                <w:szCs w:val="23"/>
              </w:rPr>
              <w:t xml:space="preserve"> </w:t>
            </w:r>
          </w:p>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二、在職生：</w:t>
            </w:r>
            <w:r w:rsidRPr="001A304A">
              <w:rPr>
                <w:rFonts w:hAnsi="標楷體"/>
                <w:color w:val="auto"/>
                <w:sz w:val="23"/>
                <w:szCs w:val="23"/>
              </w:rPr>
              <w:t>3-8</w:t>
            </w:r>
            <w:r w:rsidRPr="001A304A">
              <w:rPr>
                <w:rFonts w:hAnsi="標楷體" w:hint="eastAsia"/>
                <w:color w:val="auto"/>
                <w:sz w:val="23"/>
                <w:szCs w:val="23"/>
              </w:rPr>
              <w:t>年。</w:t>
            </w:r>
            <w:r w:rsidRPr="001A304A">
              <w:rPr>
                <w:rFonts w:hAnsi="標楷體"/>
                <w:color w:val="auto"/>
                <w:sz w:val="23"/>
                <w:szCs w:val="23"/>
              </w:rPr>
              <w:t xml:space="preserve"> </w:t>
            </w:r>
          </w:p>
        </w:tc>
      </w:tr>
      <w:tr w:rsidR="001A304A" w:rsidRPr="001A304A" w:rsidTr="0081457F">
        <w:trPr>
          <w:trHeight w:val="1141"/>
        </w:trPr>
        <w:tc>
          <w:tcPr>
            <w:tcW w:w="692"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第四條</w:t>
            </w:r>
            <w:r w:rsidRPr="001A304A">
              <w:rPr>
                <w:rFonts w:hAnsi="標楷體"/>
                <w:color w:val="auto"/>
                <w:sz w:val="23"/>
                <w:szCs w:val="23"/>
              </w:rPr>
              <w:t xml:space="preserve"> </w:t>
            </w:r>
          </w:p>
        </w:tc>
        <w:tc>
          <w:tcPr>
            <w:tcW w:w="4308"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學籍</w:t>
            </w:r>
            <w:r w:rsidRPr="001A304A">
              <w:rPr>
                <w:rFonts w:hAnsi="標楷體"/>
                <w:color w:val="auto"/>
                <w:sz w:val="23"/>
                <w:szCs w:val="23"/>
              </w:rPr>
              <w:t xml:space="preserve"> </w:t>
            </w:r>
          </w:p>
          <w:p w:rsidR="00013D67" w:rsidRPr="001A304A" w:rsidRDefault="00013D67"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一、本系博士班學生經核准得同時在本校或國內外大學修讀學位。本校學生申請雙重學籍應向原就讀系所提出，須經所長、院長、教務長及校長核可。未經核准經查出者以退學處分。</w:t>
            </w:r>
            <w:r w:rsidRPr="001A304A">
              <w:rPr>
                <w:rFonts w:hAnsi="標楷體"/>
                <w:color w:val="auto"/>
                <w:sz w:val="23"/>
                <w:szCs w:val="23"/>
              </w:rPr>
              <w:t xml:space="preserve"> </w:t>
            </w:r>
          </w:p>
          <w:p w:rsidR="00013D67" w:rsidRPr="001A304A" w:rsidRDefault="00013D67"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二、學生休學、退學依「中山醫學大學學生休學辦法」及「中山醫學大學學則」辦理。</w:t>
            </w:r>
            <w:r w:rsidRPr="001A304A">
              <w:rPr>
                <w:rFonts w:hAnsi="標楷體"/>
                <w:color w:val="auto"/>
                <w:sz w:val="23"/>
                <w:szCs w:val="23"/>
              </w:rPr>
              <w:t xml:space="preserve"> </w:t>
            </w:r>
          </w:p>
        </w:tc>
      </w:tr>
      <w:tr w:rsidR="001A304A" w:rsidRPr="001A304A" w:rsidTr="0081457F">
        <w:trPr>
          <w:trHeight w:val="1969"/>
        </w:trPr>
        <w:tc>
          <w:tcPr>
            <w:tcW w:w="692"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第五條</w:t>
            </w:r>
            <w:r w:rsidRPr="001A304A">
              <w:rPr>
                <w:rFonts w:hAnsi="標楷體"/>
                <w:color w:val="auto"/>
                <w:sz w:val="23"/>
                <w:szCs w:val="23"/>
              </w:rPr>
              <w:t xml:space="preserve"> </w:t>
            </w:r>
          </w:p>
        </w:tc>
        <w:tc>
          <w:tcPr>
            <w:tcW w:w="4308"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學分及課程</w:t>
            </w:r>
            <w:r w:rsidRPr="001A304A">
              <w:rPr>
                <w:rFonts w:hAnsi="標楷體"/>
                <w:color w:val="auto"/>
                <w:sz w:val="23"/>
                <w:szCs w:val="23"/>
              </w:rPr>
              <w:t xml:space="preserve"> </w:t>
            </w:r>
          </w:p>
          <w:p w:rsidR="00013D67" w:rsidRPr="001A304A" w:rsidRDefault="00725E18"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一、本系</w:t>
            </w:r>
            <w:r w:rsidR="00013D67" w:rsidRPr="001A304A">
              <w:rPr>
                <w:rFonts w:hAnsi="標楷體" w:hint="eastAsia"/>
                <w:color w:val="auto"/>
                <w:sz w:val="23"/>
                <w:szCs w:val="23"/>
              </w:rPr>
              <w:t>博士班須修滿規定</w:t>
            </w:r>
            <w:r w:rsidR="00013D67" w:rsidRPr="001A304A">
              <w:rPr>
                <w:rFonts w:hAnsi="標楷體"/>
                <w:color w:val="auto"/>
                <w:sz w:val="23"/>
                <w:szCs w:val="23"/>
              </w:rPr>
              <w:t>18</w:t>
            </w:r>
            <w:r w:rsidR="00013D67" w:rsidRPr="001A304A">
              <w:rPr>
                <w:rFonts w:hAnsi="標楷體" w:hint="eastAsia"/>
                <w:color w:val="auto"/>
                <w:sz w:val="23"/>
                <w:szCs w:val="23"/>
              </w:rPr>
              <w:t>學分</w:t>
            </w:r>
            <w:r w:rsidR="00013D67" w:rsidRPr="001A304A">
              <w:rPr>
                <w:rFonts w:hAnsi="標楷體"/>
                <w:color w:val="auto"/>
                <w:sz w:val="23"/>
                <w:szCs w:val="23"/>
              </w:rPr>
              <w:t>(</w:t>
            </w:r>
            <w:r w:rsidR="00013D67" w:rsidRPr="001A304A">
              <w:rPr>
                <w:rFonts w:hAnsi="標楷體" w:hint="eastAsia"/>
                <w:color w:val="auto"/>
                <w:sz w:val="23"/>
                <w:szCs w:val="23"/>
              </w:rPr>
              <w:t>含必修學分），並通過博士論文（</w:t>
            </w:r>
            <w:r w:rsidR="00013D67" w:rsidRPr="001A304A">
              <w:rPr>
                <w:rFonts w:hAnsi="標楷體"/>
                <w:color w:val="auto"/>
                <w:sz w:val="23"/>
                <w:szCs w:val="23"/>
              </w:rPr>
              <w:t>12</w:t>
            </w:r>
            <w:r w:rsidR="00013D67" w:rsidRPr="001A304A">
              <w:rPr>
                <w:rFonts w:hAnsi="標楷體" w:hint="eastAsia"/>
                <w:color w:val="auto"/>
                <w:sz w:val="23"/>
                <w:szCs w:val="23"/>
              </w:rPr>
              <w:t>學分）方得畢業。</w:t>
            </w:r>
            <w:r w:rsidR="00013D67" w:rsidRPr="001A304A">
              <w:rPr>
                <w:rFonts w:hAnsi="標楷體"/>
                <w:color w:val="auto"/>
                <w:sz w:val="23"/>
                <w:szCs w:val="23"/>
              </w:rPr>
              <w:t xml:space="preserve"> </w:t>
            </w:r>
          </w:p>
          <w:p w:rsidR="00013D67" w:rsidRPr="001A304A" w:rsidRDefault="00013D67"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二、研究生每學期參加專題討論（成績以一百分為滿分，七十分為及格），若缺席超過三次或以上時，則該專題討論總成績以不及格論之。</w:t>
            </w:r>
            <w:r w:rsidRPr="001A304A">
              <w:rPr>
                <w:rFonts w:hAnsi="標楷體"/>
                <w:color w:val="auto"/>
                <w:sz w:val="23"/>
                <w:szCs w:val="23"/>
              </w:rPr>
              <w:t xml:space="preserve"> </w:t>
            </w:r>
          </w:p>
          <w:p w:rsidR="00013D67" w:rsidRPr="001A304A" w:rsidRDefault="00013D67"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三、取得碩士學位者其碩士班選修課程得以抵免博士班選修課程，但規定不得超過總選修學分三分之ㄧ，最多以六學分為限，其抵免確認授權由指導教授決定。</w:t>
            </w:r>
            <w:r w:rsidRPr="001A304A">
              <w:rPr>
                <w:rFonts w:hAnsi="標楷體"/>
                <w:color w:val="auto"/>
                <w:sz w:val="23"/>
                <w:szCs w:val="23"/>
              </w:rPr>
              <w:t xml:space="preserve"> </w:t>
            </w:r>
          </w:p>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四、原則同意校際選課，但不得超過選修總學分的三分之一。</w:t>
            </w:r>
            <w:r w:rsidRPr="001A304A">
              <w:rPr>
                <w:rFonts w:hAnsi="標楷體"/>
                <w:color w:val="auto"/>
                <w:sz w:val="23"/>
                <w:szCs w:val="23"/>
              </w:rPr>
              <w:t xml:space="preserve"> </w:t>
            </w:r>
          </w:p>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五、博士班可跨選修他所所開相同課程。</w:t>
            </w:r>
            <w:r w:rsidRPr="001A304A">
              <w:rPr>
                <w:rFonts w:hAnsi="標楷體"/>
                <w:color w:val="auto"/>
                <w:sz w:val="23"/>
                <w:szCs w:val="23"/>
              </w:rPr>
              <w:t xml:space="preserve"> </w:t>
            </w:r>
          </w:p>
        </w:tc>
      </w:tr>
      <w:tr w:rsidR="001A304A" w:rsidRPr="001A304A" w:rsidTr="0081457F">
        <w:trPr>
          <w:trHeight w:val="660"/>
        </w:trPr>
        <w:tc>
          <w:tcPr>
            <w:tcW w:w="692"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第六條</w:t>
            </w:r>
            <w:r w:rsidRPr="001A304A">
              <w:rPr>
                <w:rFonts w:hAnsi="標楷體"/>
                <w:color w:val="auto"/>
                <w:sz w:val="23"/>
                <w:szCs w:val="23"/>
              </w:rPr>
              <w:t xml:space="preserve"> </w:t>
            </w:r>
          </w:p>
        </w:tc>
        <w:tc>
          <w:tcPr>
            <w:tcW w:w="4308"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上課及請假規則</w:t>
            </w:r>
            <w:r w:rsidRPr="001A304A">
              <w:rPr>
                <w:rFonts w:hAnsi="標楷體"/>
                <w:color w:val="auto"/>
                <w:sz w:val="23"/>
                <w:szCs w:val="23"/>
              </w:rPr>
              <w:t xml:space="preserve"> </w:t>
            </w:r>
          </w:p>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本系研究生因事或因病無法上課或參加考試時，填妥請假單經該授課教師簽名後送回本系辦公室登記存查。每一學期缺課時數累計達該課程時數四分之一者，給予不及格成績。</w:t>
            </w:r>
            <w:r w:rsidRPr="001A304A">
              <w:rPr>
                <w:rFonts w:hAnsi="標楷體"/>
                <w:color w:val="auto"/>
                <w:sz w:val="23"/>
                <w:szCs w:val="23"/>
              </w:rPr>
              <w:t xml:space="preserve"> </w:t>
            </w:r>
          </w:p>
        </w:tc>
      </w:tr>
      <w:tr w:rsidR="001A304A" w:rsidRPr="001A304A" w:rsidTr="0081457F">
        <w:trPr>
          <w:trHeight w:val="727"/>
        </w:trPr>
        <w:tc>
          <w:tcPr>
            <w:tcW w:w="692"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第七條</w:t>
            </w:r>
            <w:r w:rsidRPr="001A304A">
              <w:rPr>
                <w:rFonts w:hAnsi="標楷體"/>
                <w:color w:val="auto"/>
                <w:sz w:val="23"/>
                <w:szCs w:val="23"/>
              </w:rPr>
              <w:t xml:space="preserve"> </w:t>
            </w:r>
          </w:p>
        </w:tc>
        <w:tc>
          <w:tcPr>
            <w:tcW w:w="4308" w:type="pct"/>
          </w:tcPr>
          <w:p w:rsidR="00013D67" w:rsidRPr="001A304A" w:rsidRDefault="00013D67" w:rsidP="00814155">
            <w:pPr>
              <w:pStyle w:val="Default"/>
              <w:jc w:val="both"/>
              <w:rPr>
                <w:rFonts w:hAnsi="標楷體"/>
                <w:color w:val="auto"/>
                <w:sz w:val="23"/>
                <w:szCs w:val="23"/>
              </w:rPr>
            </w:pPr>
            <w:r w:rsidRPr="001A304A">
              <w:rPr>
                <w:rFonts w:hAnsi="標楷體" w:hint="eastAsia"/>
                <w:color w:val="auto"/>
                <w:sz w:val="23"/>
                <w:szCs w:val="23"/>
              </w:rPr>
              <w:t>選定指導教授規則</w:t>
            </w:r>
            <w:r w:rsidRPr="001A304A">
              <w:rPr>
                <w:rFonts w:hAnsi="標楷體"/>
                <w:color w:val="auto"/>
                <w:sz w:val="23"/>
                <w:szCs w:val="23"/>
              </w:rPr>
              <w:t xml:space="preserve"> </w:t>
            </w:r>
          </w:p>
          <w:p w:rsidR="00EA6F4B" w:rsidRPr="001A304A" w:rsidRDefault="00013D67" w:rsidP="00814155">
            <w:pPr>
              <w:pStyle w:val="Default"/>
              <w:numPr>
                <w:ilvl w:val="0"/>
                <w:numId w:val="1"/>
              </w:numPr>
              <w:jc w:val="both"/>
              <w:rPr>
                <w:rFonts w:hAnsi="標楷體"/>
                <w:color w:val="auto"/>
                <w:sz w:val="23"/>
                <w:szCs w:val="23"/>
              </w:rPr>
            </w:pPr>
            <w:r w:rsidRPr="001A304A">
              <w:rPr>
                <w:rFonts w:hAnsi="標楷體" w:hint="eastAsia"/>
                <w:color w:val="auto"/>
                <w:sz w:val="23"/>
                <w:szCs w:val="23"/>
              </w:rPr>
              <w:t>指導教授必須為口腔醫學院之專任教授或專任副教授三年以上資格者。如有需要可徵得指導教授及系務會議之同意，另邀合格教授為共同指導教授（</w:t>
            </w:r>
            <w:r w:rsidRPr="001A304A">
              <w:rPr>
                <w:rFonts w:hAnsi="標楷體"/>
                <w:color w:val="auto"/>
                <w:sz w:val="23"/>
                <w:szCs w:val="23"/>
              </w:rPr>
              <w:t>co-adviser</w:t>
            </w:r>
            <w:r w:rsidRPr="001A304A">
              <w:rPr>
                <w:rFonts w:hAnsi="標楷體" w:hint="eastAsia"/>
                <w:color w:val="auto"/>
                <w:sz w:val="23"/>
                <w:szCs w:val="23"/>
              </w:rPr>
              <w:t>）。</w:t>
            </w:r>
            <w:r w:rsidRPr="001A304A">
              <w:rPr>
                <w:rFonts w:hAnsi="標楷體"/>
                <w:color w:val="auto"/>
                <w:sz w:val="23"/>
                <w:szCs w:val="23"/>
              </w:rPr>
              <w:t xml:space="preserve"> </w:t>
            </w:r>
          </w:p>
          <w:p w:rsidR="00EA6F4B" w:rsidRPr="001A304A" w:rsidRDefault="00EA6F4B" w:rsidP="00814155">
            <w:pPr>
              <w:pStyle w:val="Default"/>
              <w:numPr>
                <w:ilvl w:val="0"/>
                <w:numId w:val="1"/>
              </w:numPr>
              <w:jc w:val="both"/>
              <w:rPr>
                <w:rFonts w:hAnsi="標楷體"/>
                <w:color w:val="auto"/>
                <w:sz w:val="23"/>
                <w:szCs w:val="23"/>
              </w:rPr>
            </w:pPr>
            <w:r w:rsidRPr="001A304A">
              <w:rPr>
                <w:rFonts w:hAnsi="標楷體" w:hint="eastAsia"/>
                <w:color w:val="auto"/>
                <w:sz w:val="23"/>
                <w:szCs w:val="23"/>
              </w:rPr>
              <w:t>每年教師指導本院研究生人數不得超過一名</w:t>
            </w:r>
            <w:r w:rsidRPr="001A304A">
              <w:rPr>
                <w:rFonts w:hAnsi="標楷體"/>
                <w:color w:val="auto"/>
                <w:sz w:val="23"/>
                <w:szCs w:val="23"/>
              </w:rPr>
              <w:t>(</w:t>
            </w:r>
            <w:r w:rsidRPr="001A304A">
              <w:rPr>
                <w:rFonts w:hAnsi="標楷體" w:hint="eastAsia"/>
                <w:color w:val="auto"/>
                <w:sz w:val="23"/>
                <w:szCs w:val="23"/>
              </w:rPr>
              <w:t>含共同指導</w:t>
            </w:r>
            <w:r w:rsidRPr="001A304A">
              <w:rPr>
                <w:rFonts w:hAnsi="標楷體"/>
                <w:color w:val="auto"/>
                <w:sz w:val="23"/>
                <w:szCs w:val="23"/>
              </w:rPr>
              <w:t>)</w:t>
            </w:r>
            <w:r w:rsidRPr="001A304A">
              <w:rPr>
                <w:rFonts w:hAnsi="標楷體" w:hint="eastAsia"/>
                <w:color w:val="auto"/>
                <w:sz w:val="23"/>
                <w:szCs w:val="23"/>
              </w:rPr>
              <w:t>，研究生之共同指導教授不得超過一位。</w:t>
            </w:r>
            <w:r w:rsidRPr="001A304A">
              <w:rPr>
                <w:rFonts w:hAnsi="標楷體"/>
                <w:color w:val="auto"/>
                <w:sz w:val="23"/>
                <w:szCs w:val="23"/>
              </w:rPr>
              <w:t xml:space="preserve"> </w:t>
            </w:r>
          </w:p>
          <w:p w:rsidR="00EA6F4B" w:rsidRPr="001A304A" w:rsidRDefault="00EA6F4B" w:rsidP="00814155">
            <w:pPr>
              <w:pStyle w:val="Default"/>
              <w:numPr>
                <w:ilvl w:val="0"/>
                <w:numId w:val="1"/>
              </w:numPr>
              <w:jc w:val="both"/>
              <w:rPr>
                <w:rFonts w:hAnsi="標楷體"/>
                <w:color w:val="auto"/>
                <w:sz w:val="23"/>
                <w:szCs w:val="23"/>
              </w:rPr>
            </w:pPr>
            <w:r w:rsidRPr="001A304A">
              <w:rPr>
                <w:rFonts w:hAnsi="標楷體" w:hint="eastAsia"/>
                <w:color w:val="auto"/>
                <w:sz w:val="23"/>
                <w:szCs w:val="23"/>
              </w:rPr>
              <w:t>研究生之共同指導教授得商請校外之學術單位學有專長者擔任之，但需經過指導教授與系務會議同意認可。</w:t>
            </w:r>
            <w:r w:rsidRPr="001A304A">
              <w:rPr>
                <w:rFonts w:hAnsi="標楷體"/>
                <w:color w:val="auto"/>
                <w:sz w:val="23"/>
                <w:szCs w:val="23"/>
              </w:rPr>
              <w:t xml:space="preserve"> </w:t>
            </w:r>
          </w:p>
          <w:p w:rsidR="00EA6F4B" w:rsidRPr="001A304A" w:rsidRDefault="00EA6F4B" w:rsidP="00814155">
            <w:pPr>
              <w:pStyle w:val="Default"/>
              <w:numPr>
                <w:ilvl w:val="0"/>
                <w:numId w:val="1"/>
              </w:numPr>
              <w:jc w:val="both"/>
              <w:rPr>
                <w:rFonts w:hAnsi="標楷體"/>
                <w:color w:val="auto"/>
                <w:sz w:val="23"/>
                <w:szCs w:val="23"/>
              </w:rPr>
            </w:pPr>
            <w:r w:rsidRPr="001A304A">
              <w:rPr>
                <w:rFonts w:hAnsi="標楷體" w:hint="eastAsia"/>
                <w:color w:val="auto"/>
                <w:sz w:val="23"/>
                <w:szCs w:val="23"/>
              </w:rPr>
              <w:lastRenderedPageBreak/>
              <w:t>選擇指導教授同意單請於第二學年開學後一個月內送本系辦公室，由所長簽章認可。</w:t>
            </w:r>
            <w:r w:rsidRPr="001A304A">
              <w:rPr>
                <w:rFonts w:hAnsi="標楷體"/>
                <w:color w:val="auto"/>
                <w:sz w:val="23"/>
                <w:szCs w:val="23"/>
              </w:rPr>
              <w:t xml:space="preserve"> </w:t>
            </w:r>
          </w:p>
        </w:tc>
      </w:tr>
      <w:tr w:rsidR="001A304A" w:rsidRPr="001A304A" w:rsidTr="0081457F">
        <w:trPr>
          <w:trHeight w:val="727"/>
        </w:trPr>
        <w:tc>
          <w:tcPr>
            <w:tcW w:w="692" w:type="pct"/>
          </w:tcPr>
          <w:p w:rsidR="00EA6F4B" w:rsidRPr="001A304A" w:rsidRDefault="00EA6F4B" w:rsidP="00814155">
            <w:pPr>
              <w:pStyle w:val="Default"/>
              <w:jc w:val="both"/>
              <w:rPr>
                <w:rFonts w:hAnsi="標楷體"/>
                <w:color w:val="auto"/>
                <w:sz w:val="23"/>
                <w:szCs w:val="23"/>
              </w:rPr>
            </w:pPr>
            <w:r w:rsidRPr="001A304A">
              <w:rPr>
                <w:rFonts w:hAnsi="標楷體" w:hint="eastAsia"/>
                <w:color w:val="auto"/>
                <w:sz w:val="23"/>
                <w:szCs w:val="23"/>
              </w:rPr>
              <w:lastRenderedPageBreak/>
              <w:t>第八條</w:t>
            </w:r>
            <w:r w:rsidRPr="001A304A">
              <w:rPr>
                <w:rFonts w:hAnsi="標楷體"/>
                <w:color w:val="auto"/>
                <w:sz w:val="23"/>
                <w:szCs w:val="23"/>
              </w:rPr>
              <w:t xml:space="preserve"> </w:t>
            </w:r>
          </w:p>
          <w:p w:rsidR="00EA6F4B" w:rsidRPr="001A304A" w:rsidRDefault="00EA6F4B" w:rsidP="00814155">
            <w:pPr>
              <w:pStyle w:val="Default"/>
              <w:jc w:val="both"/>
              <w:rPr>
                <w:rFonts w:hAnsi="標楷體"/>
                <w:color w:val="auto"/>
                <w:sz w:val="23"/>
                <w:szCs w:val="23"/>
              </w:rPr>
            </w:pPr>
          </w:p>
        </w:tc>
        <w:tc>
          <w:tcPr>
            <w:tcW w:w="4308" w:type="pct"/>
          </w:tcPr>
          <w:p w:rsidR="00EA6F4B" w:rsidRPr="001A304A" w:rsidRDefault="00EA6F4B" w:rsidP="00814155">
            <w:pPr>
              <w:pStyle w:val="Default"/>
              <w:jc w:val="both"/>
              <w:rPr>
                <w:rFonts w:hAnsi="標楷體"/>
                <w:color w:val="auto"/>
                <w:sz w:val="23"/>
                <w:szCs w:val="23"/>
              </w:rPr>
            </w:pPr>
            <w:r w:rsidRPr="001A304A">
              <w:rPr>
                <w:rFonts w:hAnsi="標楷體" w:hint="eastAsia"/>
                <w:color w:val="auto"/>
                <w:sz w:val="23"/>
                <w:szCs w:val="23"/>
              </w:rPr>
              <w:t>博士論文學位考核</w:t>
            </w:r>
            <w:r w:rsidRPr="001A304A">
              <w:rPr>
                <w:rFonts w:hAnsi="標楷體"/>
                <w:color w:val="auto"/>
                <w:sz w:val="23"/>
                <w:szCs w:val="23"/>
              </w:rPr>
              <w:t xml:space="preserve"> </w:t>
            </w:r>
          </w:p>
          <w:p w:rsidR="00EA6F4B" w:rsidRPr="001A304A" w:rsidRDefault="00EA6F4B" w:rsidP="00814155">
            <w:pPr>
              <w:pStyle w:val="Default"/>
              <w:jc w:val="both"/>
              <w:rPr>
                <w:rFonts w:hAnsi="標楷體"/>
                <w:color w:val="auto"/>
                <w:sz w:val="23"/>
                <w:szCs w:val="23"/>
              </w:rPr>
            </w:pPr>
            <w:r w:rsidRPr="001A304A">
              <w:rPr>
                <w:rFonts w:hAnsi="標楷體" w:hint="eastAsia"/>
                <w:color w:val="auto"/>
                <w:sz w:val="23"/>
                <w:szCs w:val="23"/>
              </w:rPr>
              <w:t>研究生需於博士學位考試前完成一次論文考核（研究生請自行提出），通過後才可提博士學位考試。論文考核委員會置委員五人，其中三分之一</w:t>
            </w:r>
            <w:r w:rsidRPr="001A304A">
              <w:rPr>
                <w:rFonts w:hAnsi="標楷體"/>
                <w:color w:val="auto"/>
                <w:sz w:val="23"/>
                <w:szCs w:val="23"/>
              </w:rPr>
              <w:t>(</w:t>
            </w:r>
            <w:r w:rsidRPr="001A304A">
              <w:rPr>
                <w:rFonts w:hAnsi="標楷體" w:hint="eastAsia"/>
                <w:color w:val="auto"/>
                <w:sz w:val="23"/>
                <w:szCs w:val="23"/>
              </w:rPr>
              <w:t>含</w:t>
            </w:r>
            <w:r w:rsidRPr="001A304A">
              <w:rPr>
                <w:rFonts w:hAnsi="標楷體"/>
                <w:color w:val="auto"/>
                <w:sz w:val="23"/>
                <w:szCs w:val="23"/>
              </w:rPr>
              <w:t xml:space="preserve">) </w:t>
            </w:r>
            <w:r w:rsidRPr="001A304A">
              <w:rPr>
                <w:rFonts w:hAnsi="標楷體" w:hint="eastAsia"/>
                <w:color w:val="auto"/>
                <w:sz w:val="23"/>
                <w:szCs w:val="23"/>
              </w:rPr>
              <w:t>以上應為校外委員，由所長徵詢指導教授意見，邀請相關學者組成，並指定委員一人為召集人。委員需為副教授（含）以上之資格或具博士學位之助理教授。</w:t>
            </w:r>
            <w:r w:rsidRPr="001A304A">
              <w:rPr>
                <w:rFonts w:hAnsi="標楷體"/>
                <w:color w:val="auto"/>
                <w:sz w:val="23"/>
                <w:szCs w:val="23"/>
              </w:rPr>
              <w:t xml:space="preserve"> </w:t>
            </w:r>
          </w:p>
        </w:tc>
      </w:tr>
      <w:tr w:rsidR="001A304A" w:rsidRPr="001A304A" w:rsidTr="0081457F">
        <w:trPr>
          <w:trHeight w:val="727"/>
        </w:trPr>
        <w:tc>
          <w:tcPr>
            <w:tcW w:w="692" w:type="pct"/>
          </w:tcPr>
          <w:p w:rsidR="00EA6F4B" w:rsidRPr="001A304A" w:rsidRDefault="00EA6F4B" w:rsidP="00814155">
            <w:pPr>
              <w:pStyle w:val="Default"/>
              <w:jc w:val="both"/>
              <w:rPr>
                <w:rFonts w:hAnsi="標楷體"/>
                <w:color w:val="auto"/>
                <w:sz w:val="23"/>
                <w:szCs w:val="23"/>
              </w:rPr>
            </w:pPr>
            <w:r w:rsidRPr="001A304A">
              <w:rPr>
                <w:rFonts w:hAnsi="標楷體" w:hint="eastAsia"/>
                <w:color w:val="auto"/>
                <w:sz w:val="23"/>
                <w:szCs w:val="23"/>
              </w:rPr>
              <w:t>第九條</w:t>
            </w:r>
            <w:r w:rsidRPr="001A304A">
              <w:rPr>
                <w:rFonts w:hAnsi="標楷體"/>
                <w:color w:val="auto"/>
                <w:sz w:val="23"/>
                <w:szCs w:val="23"/>
              </w:rPr>
              <w:t xml:space="preserve"> </w:t>
            </w:r>
          </w:p>
          <w:p w:rsidR="00EA6F4B" w:rsidRPr="001A304A" w:rsidRDefault="00EA6F4B" w:rsidP="00814155">
            <w:pPr>
              <w:pStyle w:val="Default"/>
              <w:jc w:val="both"/>
              <w:rPr>
                <w:rFonts w:hAnsi="標楷體"/>
                <w:color w:val="auto"/>
                <w:sz w:val="23"/>
                <w:szCs w:val="23"/>
              </w:rPr>
            </w:pPr>
          </w:p>
        </w:tc>
        <w:tc>
          <w:tcPr>
            <w:tcW w:w="4308" w:type="pct"/>
          </w:tcPr>
          <w:tbl>
            <w:tblPr>
              <w:tblW w:w="8051" w:type="dxa"/>
              <w:tblBorders>
                <w:top w:val="nil"/>
                <w:left w:val="nil"/>
                <w:bottom w:val="nil"/>
                <w:right w:val="nil"/>
              </w:tblBorders>
              <w:tblLayout w:type="fixed"/>
              <w:tblLook w:val="0000" w:firstRow="0" w:lastRow="0" w:firstColumn="0" w:lastColumn="0" w:noHBand="0" w:noVBand="0"/>
            </w:tblPr>
            <w:tblGrid>
              <w:gridCol w:w="8051"/>
            </w:tblGrid>
            <w:tr w:rsidR="001A304A" w:rsidRPr="001A304A" w:rsidTr="000F0A18">
              <w:trPr>
                <w:trHeight w:val="120"/>
              </w:trPr>
              <w:tc>
                <w:tcPr>
                  <w:tcW w:w="8051" w:type="dxa"/>
                </w:tcPr>
                <w:p w:rsidR="00EA6F4B" w:rsidRPr="001A304A" w:rsidRDefault="00EA6F4B" w:rsidP="000F0A18">
                  <w:pPr>
                    <w:autoSpaceDE w:val="0"/>
                    <w:autoSpaceDN w:val="0"/>
                    <w:adjustRightInd w:val="0"/>
                    <w:jc w:val="both"/>
                    <w:rPr>
                      <w:rFonts w:ascii="標楷體" w:eastAsia="標楷體" w:hAnsi="標楷體" w:cs="標楷體"/>
                      <w:kern w:val="0"/>
                      <w:sz w:val="23"/>
                      <w:szCs w:val="23"/>
                    </w:rPr>
                  </w:pPr>
                  <w:r w:rsidRPr="001A304A">
                    <w:rPr>
                      <w:rFonts w:ascii="標楷體" w:eastAsia="標楷體" w:hAnsi="標楷體" w:cs="標楷體" w:hint="eastAsia"/>
                      <w:kern w:val="0"/>
                      <w:sz w:val="23"/>
                      <w:szCs w:val="23"/>
                    </w:rPr>
                    <w:t>博士學位候選人資格考</w:t>
                  </w:r>
                  <w:r w:rsidRPr="001A304A">
                    <w:rPr>
                      <w:rFonts w:ascii="標楷體" w:eastAsia="標楷體" w:hAnsi="標楷體" w:cs="標楷體"/>
                      <w:kern w:val="0"/>
                      <w:sz w:val="23"/>
                      <w:szCs w:val="23"/>
                    </w:rPr>
                    <w:t xml:space="preserve"> </w:t>
                  </w:r>
                </w:p>
              </w:tc>
            </w:tr>
            <w:tr w:rsidR="001A304A" w:rsidRPr="001A304A" w:rsidTr="000F0A18">
              <w:trPr>
                <w:trHeight w:val="741"/>
              </w:trPr>
              <w:tc>
                <w:tcPr>
                  <w:tcW w:w="8051" w:type="dxa"/>
                </w:tcPr>
                <w:p w:rsidR="00EA6F4B" w:rsidRPr="001A304A" w:rsidRDefault="00EA6F4B" w:rsidP="000F0A18">
                  <w:pPr>
                    <w:autoSpaceDE w:val="0"/>
                    <w:autoSpaceDN w:val="0"/>
                    <w:adjustRightInd w:val="0"/>
                    <w:ind w:left="460" w:hangingChars="200" w:hanging="460"/>
                    <w:jc w:val="both"/>
                    <w:rPr>
                      <w:rFonts w:ascii="標楷體" w:eastAsia="標楷體" w:hAnsi="標楷體" w:cs="標楷體"/>
                      <w:kern w:val="0"/>
                      <w:sz w:val="23"/>
                      <w:szCs w:val="23"/>
                    </w:rPr>
                  </w:pPr>
                  <w:r w:rsidRPr="001A304A">
                    <w:rPr>
                      <w:rFonts w:ascii="標楷體" w:eastAsia="標楷體" w:hAnsi="標楷體" w:cs="標楷體" w:hint="eastAsia"/>
                      <w:kern w:val="0"/>
                      <w:sz w:val="23"/>
                      <w:szCs w:val="23"/>
                    </w:rPr>
                    <w:t>一、資格考為一科必修科目及二科選修科目，一年舉行二次，於學期開學後一個月內舉行，次數以二次為限，考試成績達</w:t>
                  </w:r>
                  <w:r w:rsidRPr="001A304A">
                    <w:rPr>
                      <w:rFonts w:ascii="標楷體" w:eastAsia="標楷體" w:hAnsi="標楷體" w:cs="標楷體"/>
                      <w:kern w:val="0"/>
                      <w:sz w:val="23"/>
                      <w:szCs w:val="23"/>
                    </w:rPr>
                    <w:t>70</w:t>
                  </w:r>
                  <w:r w:rsidRPr="001A304A">
                    <w:rPr>
                      <w:rFonts w:ascii="標楷體" w:eastAsia="標楷體" w:hAnsi="標楷體" w:cs="標楷體" w:hint="eastAsia"/>
                      <w:kern w:val="0"/>
                      <w:sz w:val="23"/>
                      <w:szCs w:val="23"/>
                    </w:rPr>
                    <w:t>分為通過標準。</w:t>
                  </w:r>
                  <w:r w:rsidRPr="001A304A">
                    <w:rPr>
                      <w:rFonts w:ascii="標楷體" w:eastAsia="標楷體" w:hAnsi="標楷體" w:cs="標楷體"/>
                      <w:kern w:val="0"/>
                      <w:sz w:val="23"/>
                      <w:szCs w:val="23"/>
                    </w:rPr>
                    <w:t xml:space="preserve"> </w:t>
                  </w:r>
                </w:p>
                <w:p w:rsidR="00EA6F4B" w:rsidRPr="001A304A" w:rsidRDefault="00EA6F4B" w:rsidP="000F0A18">
                  <w:pPr>
                    <w:autoSpaceDE w:val="0"/>
                    <w:autoSpaceDN w:val="0"/>
                    <w:adjustRightInd w:val="0"/>
                    <w:ind w:left="460" w:hangingChars="200" w:hanging="460"/>
                    <w:jc w:val="both"/>
                    <w:rPr>
                      <w:rFonts w:ascii="標楷體" w:eastAsia="標楷體" w:hAnsi="標楷體" w:cs="標楷體"/>
                      <w:kern w:val="0"/>
                      <w:sz w:val="23"/>
                      <w:szCs w:val="23"/>
                    </w:rPr>
                  </w:pPr>
                  <w:r w:rsidRPr="001A304A">
                    <w:rPr>
                      <w:rFonts w:ascii="標楷體" w:eastAsia="標楷體" w:hAnsi="標楷體" w:cs="標楷體" w:hint="eastAsia"/>
                      <w:kern w:val="0"/>
                      <w:sz w:val="23"/>
                      <w:szCs w:val="23"/>
                    </w:rPr>
                    <w:t>二、博士生修完應修課程學分（不含博士論文學分）後提博士學位候選人資格考，且應於博四課程結束前完成。</w:t>
                  </w:r>
                  <w:r w:rsidRPr="001A304A">
                    <w:rPr>
                      <w:rFonts w:ascii="標楷體" w:eastAsia="標楷體" w:hAnsi="標楷體" w:cs="標楷體"/>
                      <w:kern w:val="0"/>
                      <w:sz w:val="23"/>
                      <w:szCs w:val="23"/>
                    </w:rPr>
                    <w:t xml:space="preserve"> </w:t>
                  </w:r>
                </w:p>
              </w:tc>
            </w:tr>
          </w:tbl>
          <w:p w:rsidR="00EA6F4B" w:rsidRPr="001A304A" w:rsidRDefault="00EA6F4B" w:rsidP="00814155">
            <w:pPr>
              <w:pStyle w:val="Default"/>
              <w:jc w:val="both"/>
              <w:rPr>
                <w:rFonts w:hAnsi="標楷體"/>
                <w:color w:val="auto"/>
                <w:sz w:val="23"/>
                <w:szCs w:val="23"/>
              </w:rPr>
            </w:pPr>
          </w:p>
        </w:tc>
      </w:tr>
      <w:tr w:rsidR="001A304A" w:rsidRPr="001A304A" w:rsidTr="0081457F">
        <w:trPr>
          <w:trHeight w:val="727"/>
        </w:trPr>
        <w:tc>
          <w:tcPr>
            <w:tcW w:w="692" w:type="pct"/>
          </w:tcPr>
          <w:p w:rsidR="00EA6F4B" w:rsidRPr="001A304A" w:rsidRDefault="00EA6F4B" w:rsidP="00814155">
            <w:pPr>
              <w:pStyle w:val="Default"/>
              <w:jc w:val="both"/>
              <w:rPr>
                <w:rFonts w:hAnsi="標楷體"/>
                <w:color w:val="auto"/>
                <w:sz w:val="23"/>
                <w:szCs w:val="23"/>
              </w:rPr>
            </w:pPr>
            <w:r w:rsidRPr="001A304A">
              <w:rPr>
                <w:rFonts w:hAnsi="標楷體" w:hint="eastAsia"/>
                <w:color w:val="auto"/>
                <w:sz w:val="23"/>
                <w:szCs w:val="23"/>
              </w:rPr>
              <w:t>第十條</w:t>
            </w:r>
            <w:r w:rsidRPr="001A304A">
              <w:rPr>
                <w:rFonts w:hAnsi="標楷體"/>
                <w:color w:val="auto"/>
                <w:sz w:val="23"/>
                <w:szCs w:val="23"/>
              </w:rPr>
              <w:t xml:space="preserve"> </w:t>
            </w:r>
          </w:p>
          <w:p w:rsidR="00EA6F4B" w:rsidRPr="001A304A" w:rsidRDefault="00EA6F4B" w:rsidP="00814155">
            <w:pPr>
              <w:pStyle w:val="Default"/>
              <w:jc w:val="both"/>
              <w:rPr>
                <w:rFonts w:hAnsi="標楷體"/>
                <w:color w:val="auto"/>
                <w:sz w:val="23"/>
                <w:szCs w:val="23"/>
              </w:rPr>
            </w:pPr>
          </w:p>
        </w:tc>
        <w:tc>
          <w:tcPr>
            <w:tcW w:w="4308" w:type="pct"/>
          </w:tcPr>
          <w:tbl>
            <w:tblPr>
              <w:tblW w:w="6695" w:type="dxa"/>
              <w:tblBorders>
                <w:top w:val="nil"/>
                <w:left w:val="nil"/>
                <w:bottom w:val="nil"/>
                <w:right w:val="nil"/>
              </w:tblBorders>
              <w:tblLayout w:type="fixed"/>
              <w:tblLook w:val="0000" w:firstRow="0" w:lastRow="0" w:firstColumn="0" w:lastColumn="0" w:noHBand="0" w:noVBand="0"/>
            </w:tblPr>
            <w:tblGrid>
              <w:gridCol w:w="6695"/>
            </w:tblGrid>
            <w:tr w:rsidR="001A304A" w:rsidRPr="001A304A" w:rsidTr="00C83B3A">
              <w:trPr>
                <w:trHeight w:val="120"/>
              </w:trPr>
              <w:tc>
                <w:tcPr>
                  <w:tcW w:w="6695" w:type="dxa"/>
                </w:tcPr>
                <w:p w:rsidR="00EA6F4B" w:rsidRPr="001A304A" w:rsidRDefault="00EA6F4B" w:rsidP="00814155">
                  <w:pPr>
                    <w:autoSpaceDE w:val="0"/>
                    <w:autoSpaceDN w:val="0"/>
                    <w:adjustRightInd w:val="0"/>
                    <w:jc w:val="both"/>
                    <w:rPr>
                      <w:rFonts w:ascii="標楷體" w:eastAsia="標楷體" w:hAnsi="標楷體" w:cs="標楷體"/>
                      <w:kern w:val="0"/>
                      <w:sz w:val="23"/>
                      <w:szCs w:val="23"/>
                    </w:rPr>
                  </w:pPr>
                  <w:r w:rsidRPr="001A304A">
                    <w:rPr>
                      <w:rFonts w:ascii="標楷體" w:eastAsia="標楷體" w:hAnsi="標楷體" w:cs="標楷體" w:hint="eastAsia"/>
                      <w:kern w:val="0"/>
                      <w:sz w:val="23"/>
                      <w:szCs w:val="23"/>
                    </w:rPr>
                    <w:t>博士學位考試細則</w:t>
                  </w:r>
                  <w:r w:rsidRPr="001A304A">
                    <w:rPr>
                      <w:rFonts w:ascii="標楷體" w:eastAsia="標楷體" w:hAnsi="標楷體" w:cs="標楷體"/>
                      <w:kern w:val="0"/>
                      <w:sz w:val="23"/>
                      <w:szCs w:val="23"/>
                    </w:rPr>
                    <w:t xml:space="preserve"> </w:t>
                  </w:r>
                </w:p>
              </w:tc>
            </w:tr>
            <w:tr w:rsidR="001A304A" w:rsidRPr="001A304A" w:rsidTr="00C83B3A">
              <w:trPr>
                <w:trHeight w:val="979"/>
              </w:trPr>
              <w:tc>
                <w:tcPr>
                  <w:tcW w:w="6695" w:type="dxa"/>
                </w:tcPr>
                <w:p w:rsidR="00EA6F4B" w:rsidRPr="001A304A" w:rsidRDefault="00EA6F4B" w:rsidP="00814155">
                  <w:pPr>
                    <w:autoSpaceDE w:val="0"/>
                    <w:autoSpaceDN w:val="0"/>
                    <w:adjustRightInd w:val="0"/>
                    <w:jc w:val="both"/>
                    <w:rPr>
                      <w:rFonts w:ascii="標楷體" w:eastAsia="標楷體" w:hAnsi="標楷體" w:cs="標楷體"/>
                      <w:kern w:val="0"/>
                      <w:sz w:val="23"/>
                      <w:szCs w:val="23"/>
                    </w:rPr>
                  </w:pPr>
                  <w:r w:rsidRPr="001A304A">
                    <w:rPr>
                      <w:rFonts w:ascii="標楷體" w:eastAsia="標楷體" w:hAnsi="標楷體" w:cs="標楷體" w:hint="eastAsia"/>
                      <w:kern w:val="0"/>
                      <w:sz w:val="23"/>
                      <w:szCs w:val="23"/>
                    </w:rPr>
                    <w:t>一、博士學位口試前須達下列標準始得提出論文口試申請：</w:t>
                  </w:r>
                  <w:r w:rsidRPr="001A304A">
                    <w:rPr>
                      <w:rFonts w:ascii="標楷體" w:eastAsia="標楷體" w:hAnsi="標楷體" w:cs="標楷體"/>
                      <w:kern w:val="0"/>
                      <w:sz w:val="23"/>
                      <w:szCs w:val="23"/>
                    </w:rPr>
                    <w:t xml:space="preserve"> </w:t>
                  </w:r>
                </w:p>
                <w:p w:rsidR="00EA6F4B" w:rsidRPr="001A304A" w:rsidRDefault="00EA6F4B" w:rsidP="00BB2FAF">
                  <w:pPr>
                    <w:autoSpaceDE w:val="0"/>
                    <w:autoSpaceDN w:val="0"/>
                    <w:adjustRightInd w:val="0"/>
                    <w:ind w:leftChars="200" w:left="940" w:hangingChars="200" w:hanging="460"/>
                    <w:jc w:val="both"/>
                    <w:rPr>
                      <w:rFonts w:ascii="標楷體" w:eastAsia="標楷體" w:hAnsi="標楷體" w:cs="標楷體"/>
                      <w:kern w:val="0"/>
                      <w:sz w:val="23"/>
                      <w:szCs w:val="23"/>
                    </w:rPr>
                  </w:pP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一</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修畢本系博士班規定之應修科目與學分，至少</w:t>
                  </w:r>
                  <w:r w:rsidRPr="001A304A">
                    <w:rPr>
                      <w:rFonts w:ascii="標楷體" w:eastAsia="標楷體" w:hAnsi="標楷體" w:cs="標楷體"/>
                      <w:kern w:val="0"/>
                      <w:sz w:val="23"/>
                      <w:szCs w:val="23"/>
                    </w:rPr>
                    <w:t>30</w:t>
                  </w:r>
                  <w:r w:rsidRPr="001A304A">
                    <w:rPr>
                      <w:rFonts w:ascii="標楷體" w:eastAsia="標楷體" w:hAnsi="標楷體" w:cs="標楷體" w:hint="eastAsia"/>
                      <w:kern w:val="0"/>
                      <w:sz w:val="23"/>
                      <w:szCs w:val="23"/>
                    </w:rPr>
                    <w:t>學分</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含論文</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w:t>
                  </w:r>
                  <w:r w:rsidRPr="001A304A">
                    <w:rPr>
                      <w:rFonts w:ascii="標楷體" w:eastAsia="標楷體" w:hAnsi="標楷體" w:cs="標楷體"/>
                      <w:kern w:val="0"/>
                      <w:sz w:val="23"/>
                      <w:szCs w:val="23"/>
                    </w:rPr>
                    <w:t xml:space="preserve"> </w:t>
                  </w:r>
                </w:p>
                <w:p w:rsidR="00EA6F4B" w:rsidRPr="001A304A" w:rsidRDefault="00EA6F4B" w:rsidP="00BB2FAF">
                  <w:pPr>
                    <w:autoSpaceDE w:val="0"/>
                    <w:autoSpaceDN w:val="0"/>
                    <w:adjustRightInd w:val="0"/>
                    <w:ind w:leftChars="200" w:left="480"/>
                    <w:jc w:val="both"/>
                    <w:rPr>
                      <w:rFonts w:ascii="標楷體" w:eastAsia="標楷體" w:hAnsi="標楷體" w:cs="標楷體"/>
                      <w:kern w:val="0"/>
                      <w:sz w:val="23"/>
                      <w:szCs w:val="23"/>
                    </w:rPr>
                  </w:pP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二</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通過一次論文考核。</w:t>
                  </w:r>
                  <w:r w:rsidRPr="001A304A">
                    <w:rPr>
                      <w:rFonts w:ascii="標楷體" w:eastAsia="標楷體" w:hAnsi="標楷體" w:cs="標楷體"/>
                      <w:kern w:val="0"/>
                      <w:sz w:val="23"/>
                      <w:szCs w:val="23"/>
                    </w:rPr>
                    <w:t xml:space="preserve"> </w:t>
                  </w:r>
                </w:p>
                <w:p w:rsidR="00EA6F4B" w:rsidRPr="001A304A" w:rsidRDefault="00EA6F4B" w:rsidP="00BB2FAF">
                  <w:pPr>
                    <w:autoSpaceDE w:val="0"/>
                    <w:autoSpaceDN w:val="0"/>
                    <w:adjustRightInd w:val="0"/>
                    <w:ind w:leftChars="200" w:left="480"/>
                    <w:jc w:val="both"/>
                    <w:rPr>
                      <w:rFonts w:ascii="標楷體" w:eastAsia="標楷體" w:hAnsi="標楷體" w:cs="標楷體"/>
                      <w:kern w:val="0"/>
                      <w:sz w:val="23"/>
                      <w:szCs w:val="23"/>
                    </w:rPr>
                  </w:pP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三</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具博士學位候選人資格。</w:t>
                  </w:r>
                  <w:r w:rsidRPr="001A304A">
                    <w:rPr>
                      <w:rFonts w:ascii="標楷體" w:eastAsia="標楷體" w:hAnsi="標楷體" w:cs="標楷體"/>
                      <w:kern w:val="0"/>
                      <w:sz w:val="23"/>
                      <w:szCs w:val="23"/>
                    </w:rPr>
                    <w:t xml:space="preserve"> </w:t>
                  </w:r>
                </w:p>
                <w:p w:rsidR="00EA6F4B" w:rsidRPr="001A304A" w:rsidRDefault="00EA6F4B" w:rsidP="00BB2FAF">
                  <w:pPr>
                    <w:autoSpaceDE w:val="0"/>
                    <w:autoSpaceDN w:val="0"/>
                    <w:adjustRightInd w:val="0"/>
                    <w:ind w:leftChars="200" w:left="940" w:hangingChars="200" w:hanging="460"/>
                    <w:jc w:val="both"/>
                    <w:rPr>
                      <w:rFonts w:ascii="標楷體" w:eastAsia="標楷體" w:hAnsi="標楷體" w:cs="標楷體"/>
                      <w:kern w:val="0"/>
                      <w:sz w:val="23"/>
                      <w:szCs w:val="23"/>
                    </w:rPr>
                  </w:pP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四</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以第一作者及本系名義至少發表</w:t>
                  </w:r>
                  <w:r w:rsidRPr="001A304A">
                    <w:rPr>
                      <w:rFonts w:ascii="標楷體" w:eastAsia="標楷體" w:hAnsi="標楷體" w:cs="標楷體"/>
                      <w:kern w:val="0"/>
                      <w:sz w:val="23"/>
                      <w:szCs w:val="23"/>
                    </w:rPr>
                    <w:t>2</w:t>
                  </w:r>
                  <w:r w:rsidRPr="001A304A">
                    <w:rPr>
                      <w:rFonts w:ascii="標楷體" w:eastAsia="標楷體" w:hAnsi="標楷體" w:cs="標楷體" w:hint="eastAsia"/>
                      <w:kern w:val="0"/>
                      <w:sz w:val="23"/>
                      <w:szCs w:val="23"/>
                    </w:rPr>
                    <w:t>篇</w:t>
                  </w:r>
                  <w:r w:rsidRPr="001A304A">
                    <w:rPr>
                      <w:rFonts w:ascii="標楷體" w:eastAsia="標楷體" w:hAnsi="標楷體" w:cs="標楷體"/>
                      <w:kern w:val="0"/>
                      <w:sz w:val="23"/>
                      <w:szCs w:val="23"/>
                    </w:rPr>
                    <w:t>SCI</w:t>
                  </w:r>
                  <w:r w:rsidRPr="001A304A">
                    <w:rPr>
                      <w:rFonts w:ascii="標楷體" w:eastAsia="標楷體" w:hAnsi="標楷體" w:cs="標楷體" w:hint="eastAsia"/>
                      <w:kern w:val="0"/>
                      <w:sz w:val="23"/>
                      <w:szCs w:val="23"/>
                    </w:rPr>
                    <w:t>收錄論文之原始研究著作</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或具雜誌同意刊登接受函</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。通訊作者須為指導教授。</w:t>
                  </w:r>
                  <w:r w:rsidRPr="001A304A">
                    <w:rPr>
                      <w:rFonts w:ascii="標楷體" w:eastAsia="標楷體" w:hAnsi="標楷體" w:cs="標楷體"/>
                      <w:kern w:val="0"/>
                      <w:sz w:val="23"/>
                      <w:szCs w:val="23"/>
                    </w:rPr>
                    <w:t xml:space="preserve"> </w:t>
                  </w:r>
                </w:p>
                <w:p w:rsidR="00EA6F4B" w:rsidRPr="001A304A" w:rsidRDefault="00EA6F4B" w:rsidP="00BB2FAF">
                  <w:pPr>
                    <w:autoSpaceDE w:val="0"/>
                    <w:autoSpaceDN w:val="0"/>
                    <w:adjustRightInd w:val="0"/>
                    <w:ind w:leftChars="200" w:left="940" w:hangingChars="200" w:hanging="460"/>
                    <w:jc w:val="both"/>
                    <w:rPr>
                      <w:rFonts w:ascii="標楷體" w:eastAsia="標楷體" w:hAnsi="標楷體" w:cs="標楷體"/>
                      <w:kern w:val="0"/>
                      <w:sz w:val="23"/>
                      <w:szCs w:val="23"/>
                    </w:rPr>
                  </w:pP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五</w:t>
                  </w:r>
                  <w:r w:rsidRPr="001A304A">
                    <w:rPr>
                      <w:rFonts w:ascii="標楷體" w:eastAsia="標楷體" w:hAnsi="標楷體" w:cs="標楷體"/>
                      <w:kern w:val="0"/>
                      <w:sz w:val="23"/>
                      <w:szCs w:val="23"/>
                    </w:rPr>
                    <w:t>)</w:t>
                  </w:r>
                  <w:r w:rsidRPr="001A304A">
                    <w:rPr>
                      <w:rFonts w:ascii="標楷體" w:eastAsia="標楷體" w:hAnsi="標楷體" w:cs="標楷體" w:hint="eastAsia"/>
                      <w:kern w:val="0"/>
                      <w:sz w:val="23"/>
                      <w:szCs w:val="23"/>
                    </w:rPr>
                    <w:t>以口頭報告或貼示報告的形式出席國際學術會議至少一次。</w:t>
                  </w:r>
                  <w:r w:rsidRPr="001A304A">
                    <w:rPr>
                      <w:rFonts w:ascii="標楷體" w:eastAsia="標楷體" w:hAnsi="標楷體" w:cs="標楷體"/>
                      <w:kern w:val="0"/>
                      <w:sz w:val="23"/>
                      <w:szCs w:val="23"/>
                    </w:rPr>
                    <w:t xml:space="preserve"> </w:t>
                  </w:r>
                </w:p>
                <w:p w:rsidR="008712E5" w:rsidRPr="001A304A" w:rsidRDefault="008712E5" w:rsidP="00BB2FAF">
                  <w:pPr>
                    <w:autoSpaceDE w:val="0"/>
                    <w:autoSpaceDN w:val="0"/>
                    <w:adjustRightInd w:val="0"/>
                    <w:ind w:leftChars="200" w:left="940" w:hangingChars="200" w:hanging="460"/>
                    <w:jc w:val="both"/>
                    <w:rPr>
                      <w:rFonts w:ascii="標楷體" w:eastAsia="標楷體" w:hAnsi="標楷體" w:cs="標楷體"/>
                      <w:b/>
                      <w:kern w:val="0"/>
                      <w:sz w:val="23"/>
                      <w:szCs w:val="23"/>
                    </w:rPr>
                  </w:pPr>
                  <w:r w:rsidRPr="001A304A">
                    <w:rPr>
                      <w:rFonts w:ascii="標楷體" w:eastAsia="標楷體" w:hAnsi="標楷體" w:cs="標楷體" w:hint="eastAsia"/>
                      <w:b/>
                      <w:kern w:val="0"/>
                      <w:sz w:val="23"/>
                      <w:szCs w:val="23"/>
                    </w:rPr>
                    <w:t>(六)</w:t>
                  </w:r>
                  <w:r w:rsidRPr="001A304A">
                    <w:rPr>
                      <w:rFonts w:ascii="標楷體" w:eastAsia="標楷體" w:hAnsi="標楷體" w:hint="eastAsia"/>
                      <w:b/>
                      <w:szCs w:val="24"/>
                    </w:rPr>
                    <w:t>須於申請學位考試前完成「學術研究</w:t>
                  </w:r>
                  <w:r w:rsidRPr="001A304A">
                    <w:rPr>
                      <w:rFonts w:ascii="標楷體" w:eastAsia="標楷體" w:hAnsi="標楷體"/>
                      <w:b/>
                      <w:szCs w:val="24"/>
                    </w:rPr>
                    <w:t xml:space="preserve"> </w:t>
                  </w:r>
                  <w:r w:rsidRPr="001A304A">
                    <w:rPr>
                      <w:rFonts w:ascii="標楷體" w:eastAsia="標楷體" w:hAnsi="標楷體" w:hint="eastAsia"/>
                      <w:b/>
                      <w:szCs w:val="24"/>
                    </w:rPr>
                    <w:t>倫理教育課程」</w:t>
                  </w:r>
                  <w:r w:rsidRPr="001A304A">
                    <w:rPr>
                      <w:rFonts w:ascii="標楷體" w:eastAsia="標楷體" w:hAnsi="標楷體"/>
                      <w:b/>
                      <w:szCs w:val="24"/>
                    </w:rPr>
                    <w:t>(</w:t>
                  </w:r>
                  <w:r w:rsidRPr="001A304A">
                    <w:rPr>
                      <w:rFonts w:ascii="標楷體" w:eastAsia="標楷體" w:hAnsi="標楷體" w:hint="eastAsia"/>
                      <w:b/>
                      <w:szCs w:val="24"/>
                    </w:rPr>
                    <w:t>可透過網路教學平台自行觀看且通過線上測驗達及格標準</w:t>
                  </w:r>
                  <w:r w:rsidRPr="001A304A">
                    <w:rPr>
                      <w:rFonts w:ascii="標楷體" w:eastAsia="標楷體" w:hAnsi="標楷體"/>
                      <w:b/>
                      <w:szCs w:val="24"/>
                    </w:rPr>
                    <w:t>)</w:t>
                  </w:r>
                  <w:r w:rsidRPr="001A304A">
                    <w:rPr>
                      <w:rFonts w:ascii="標楷體" w:eastAsia="標楷體" w:hAnsi="標楷體" w:hint="eastAsia"/>
                      <w:b/>
                      <w:szCs w:val="24"/>
                    </w:rPr>
                    <w:t>，未完成本課程或未通過測驗者不得申請學位考試。</w:t>
                  </w:r>
                </w:p>
                <w:p w:rsidR="00EA6F4B" w:rsidRPr="001A304A" w:rsidRDefault="00EA6F4B" w:rsidP="006B3B9E">
                  <w:pPr>
                    <w:autoSpaceDE w:val="0"/>
                    <w:autoSpaceDN w:val="0"/>
                    <w:adjustRightInd w:val="0"/>
                    <w:ind w:left="460" w:hangingChars="200" w:hanging="460"/>
                    <w:jc w:val="both"/>
                    <w:rPr>
                      <w:rFonts w:ascii="標楷體" w:eastAsia="標楷體" w:hAnsi="標楷體" w:cs="標楷體"/>
                      <w:kern w:val="0"/>
                      <w:sz w:val="23"/>
                      <w:szCs w:val="23"/>
                    </w:rPr>
                  </w:pPr>
                  <w:r w:rsidRPr="001A304A">
                    <w:rPr>
                      <w:rFonts w:ascii="標楷體" w:eastAsia="標楷體" w:hAnsi="標楷體" w:cs="標楷體" w:hint="eastAsia"/>
                      <w:kern w:val="0"/>
                      <w:sz w:val="23"/>
                      <w:szCs w:val="23"/>
                    </w:rPr>
                    <w:t>二、著作內容需與博士論文內容相符合，臨床病例報告、回顧性論文、研討會論文與聯絡書信不得做為畢業論文。</w:t>
                  </w:r>
                  <w:r w:rsidRPr="001A304A">
                    <w:rPr>
                      <w:rFonts w:ascii="標楷體" w:eastAsia="標楷體" w:hAnsi="標楷體" w:cs="標楷體"/>
                      <w:kern w:val="0"/>
                      <w:sz w:val="23"/>
                      <w:szCs w:val="23"/>
                    </w:rPr>
                    <w:t xml:space="preserve"> </w:t>
                  </w:r>
                </w:p>
                <w:p w:rsidR="00EA6F4B" w:rsidRPr="001A304A" w:rsidRDefault="00EA6F4B" w:rsidP="006B3B9E">
                  <w:pPr>
                    <w:autoSpaceDE w:val="0"/>
                    <w:autoSpaceDN w:val="0"/>
                    <w:adjustRightInd w:val="0"/>
                    <w:ind w:left="460" w:hangingChars="200" w:hanging="460"/>
                    <w:jc w:val="both"/>
                    <w:rPr>
                      <w:rFonts w:ascii="標楷體" w:eastAsia="標楷體" w:hAnsi="標楷體" w:cs="標楷體"/>
                      <w:kern w:val="0"/>
                      <w:sz w:val="23"/>
                      <w:szCs w:val="23"/>
                    </w:rPr>
                  </w:pPr>
                  <w:r w:rsidRPr="001A304A">
                    <w:rPr>
                      <w:rFonts w:ascii="標楷體" w:eastAsia="標楷體" w:hAnsi="標楷體" w:cs="標楷體" w:hint="eastAsia"/>
                      <w:kern w:val="0"/>
                      <w:sz w:val="23"/>
                      <w:szCs w:val="23"/>
                    </w:rPr>
                    <w:t>三、申請學位考試須經指導教授同意，於考前一個月，依照規定格式檢送繕印論文與提要向本系辦理。學位考試以口試行之，必要時亦可舉行筆試。</w:t>
                  </w:r>
                  <w:r w:rsidRPr="001A304A">
                    <w:rPr>
                      <w:rFonts w:ascii="標楷體" w:eastAsia="標楷體" w:hAnsi="標楷體" w:cs="標楷體"/>
                      <w:kern w:val="0"/>
                      <w:sz w:val="23"/>
                      <w:szCs w:val="23"/>
                    </w:rPr>
                    <w:t xml:space="preserve"> </w:t>
                  </w:r>
                </w:p>
                <w:p w:rsidR="00EA6F4B" w:rsidRPr="001A304A" w:rsidRDefault="00EA6F4B" w:rsidP="006B3B9E">
                  <w:pPr>
                    <w:autoSpaceDE w:val="0"/>
                    <w:autoSpaceDN w:val="0"/>
                    <w:adjustRightInd w:val="0"/>
                    <w:ind w:left="460" w:hangingChars="200" w:hanging="460"/>
                    <w:jc w:val="both"/>
                    <w:rPr>
                      <w:rFonts w:ascii="標楷體" w:eastAsia="標楷體" w:hAnsi="標楷體" w:cs="標楷體"/>
                      <w:b/>
                      <w:kern w:val="0"/>
                      <w:sz w:val="23"/>
                      <w:szCs w:val="23"/>
                    </w:rPr>
                  </w:pPr>
                  <w:r w:rsidRPr="001A304A">
                    <w:rPr>
                      <w:rFonts w:ascii="標楷體" w:eastAsia="標楷體" w:hAnsi="標楷體" w:cs="標楷體" w:hint="eastAsia"/>
                      <w:b/>
                      <w:kern w:val="0"/>
                      <w:sz w:val="23"/>
                      <w:szCs w:val="23"/>
                    </w:rPr>
                    <w:t>四、</w:t>
                  </w:r>
                  <w:r w:rsidR="008712E5" w:rsidRPr="001A304A">
                    <w:rPr>
                      <w:rFonts w:ascii="標楷體" w:eastAsia="標楷體" w:hAnsi="標楷體" w:hint="eastAsia"/>
                      <w:b/>
                    </w:rPr>
                    <w:t>辦理研究生學位考試，應依規定組成學位考試委員會。博士學位考試委員五至九人，其中校外委員至少三人，校內委員至少二人。前項學位考試委員由校長遴選之，並指定委員一人為召集人，但指導教授不得擔任召集人。</w:t>
                  </w:r>
                </w:p>
                <w:p w:rsidR="008712E5" w:rsidRPr="001A304A" w:rsidRDefault="00484B80" w:rsidP="006B3B9E">
                  <w:pPr>
                    <w:pStyle w:val="Default"/>
                    <w:ind w:left="345" w:hangingChars="150" w:hanging="345"/>
                    <w:jc w:val="both"/>
                    <w:rPr>
                      <w:rFonts w:hAnsi="標楷體"/>
                      <w:b/>
                      <w:color w:val="auto"/>
                    </w:rPr>
                  </w:pPr>
                  <w:r w:rsidRPr="001A304A">
                    <w:rPr>
                      <w:rFonts w:hAnsi="標楷體" w:hint="eastAsia"/>
                      <w:b/>
                      <w:color w:val="auto"/>
                      <w:sz w:val="23"/>
                      <w:szCs w:val="23"/>
                    </w:rPr>
                    <w:t>五、</w:t>
                  </w:r>
                  <w:r w:rsidR="008712E5" w:rsidRPr="001A304A">
                    <w:rPr>
                      <w:rFonts w:hAnsi="標楷體" w:hint="eastAsia"/>
                      <w:b/>
                      <w:color w:val="auto"/>
                    </w:rPr>
                    <w:t>博士學位考試委員，除對博士學位候選人所提論文學科（門）有專門研究者外，並應具有下列資格之一者：</w:t>
                  </w:r>
                </w:p>
                <w:p w:rsidR="008712E5" w:rsidRPr="001A304A" w:rsidRDefault="008712E5" w:rsidP="006B3B9E">
                  <w:pPr>
                    <w:pStyle w:val="Default"/>
                    <w:ind w:leftChars="100" w:left="720" w:hangingChars="200" w:hanging="480"/>
                    <w:jc w:val="both"/>
                    <w:rPr>
                      <w:rFonts w:hAnsi="標楷體"/>
                      <w:b/>
                      <w:color w:val="auto"/>
                    </w:rPr>
                  </w:pPr>
                  <w:r w:rsidRPr="001A304A">
                    <w:rPr>
                      <w:rFonts w:hAnsi="標楷體"/>
                      <w:b/>
                      <w:color w:val="auto"/>
                    </w:rPr>
                    <w:lastRenderedPageBreak/>
                    <w:t>(</w:t>
                  </w:r>
                  <w:r w:rsidRPr="001A304A">
                    <w:rPr>
                      <w:rFonts w:hAnsi="標楷體" w:hint="eastAsia"/>
                      <w:b/>
                      <w:color w:val="auto"/>
                    </w:rPr>
                    <w:t>一</w:t>
                  </w:r>
                  <w:r w:rsidRPr="001A304A">
                    <w:rPr>
                      <w:rFonts w:hAnsi="標楷體"/>
                      <w:b/>
                      <w:color w:val="auto"/>
                    </w:rPr>
                    <w:t>)</w:t>
                  </w:r>
                  <w:r w:rsidRPr="001A304A">
                    <w:rPr>
                      <w:rFonts w:hAnsi="標楷體" w:hint="eastAsia"/>
                      <w:b/>
                      <w:color w:val="auto"/>
                    </w:rPr>
                    <w:t>曾任教授，擔任與博士候選人所提研究論文之有關學科（門）教學者。</w:t>
                  </w:r>
                </w:p>
                <w:p w:rsidR="008712E5" w:rsidRPr="001A304A" w:rsidRDefault="008712E5" w:rsidP="006B3B9E">
                  <w:pPr>
                    <w:pStyle w:val="Default"/>
                    <w:ind w:leftChars="100" w:left="720" w:hangingChars="200" w:hanging="480"/>
                    <w:jc w:val="both"/>
                    <w:rPr>
                      <w:rFonts w:hAnsi="標楷體"/>
                      <w:b/>
                      <w:color w:val="auto"/>
                    </w:rPr>
                  </w:pPr>
                  <w:r w:rsidRPr="001A304A">
                    <w:rPr>
                      <w:rFonts w:hAnsi="標楷體"/>
                      <w:b/>
                      <w:color w:val="auto"/>
                    </w:rPr>
                    <w:t>(</w:t>
                  </w:r>
                  <w:r w:rsidRPr="001A304A">
                    <w:rPr>
                      <w:rFonts w:hAnsi="標楷體" w:hint="eastAsia"/>
                      <w:b/>
                      <w:color w:val="auto"/>
                    </w:rPr>
                    <w:t>二</w:t>
                  </w:r>
                  <w:r w:rsidRPr="001A304A">
                    <w:rPr>
                      <w:rFonts w:hAnsi="標楷體"/>
                      <w:b/>
                      <w:color w:val="auto"/>
                    </w:rPr>
                    <w:t>)</w:t>
                  </w:r>
                  <w:r w:rsidRPr="001A304A">
                    <w:rPr>
                      <w:rFonts w:hAnsi="標楷體" w:hint="eastAsia"/>
                      <w:b/>
                      <w:color w:val="auto"/>
                    </w:rPr>
                    <w:t>中央研究院院士或曾任中央研究院研究員</w:t>
                  </w:r>
                  <w:r w:rsidRPr="001A304A">
                    <w:rPr>
                      <w:rFonts w:hAnsi="標楷體"/>
                      <w:b/>
                      <w:color w:val="auto"/>
                    </w:rPr>
                    <w:t>(</w:t>
                  </w:r>
                  <w:r w:rsidRPr="001A304A">
                    <w:rPr>
                      <w:rFonts w:hAnsi="標楷體" w:hint="eastAsia"/>
                      <w:b/>
                      <w:color w:val="auto"/>
                    </w:rPr>
                    <w:t>或其他國家級研究單位</w:t>
                  </w:r>
                  <w:r w:rsidRPr="001A304A">
                    <w:rPr>
                      <w:rFonts w:hAnsi="標楷體"/>
                      <w:b/>
                      <w:color w:val="auto"/>
                    </w:rPr>
                    <w:t>)</w:t>
                  </w:r>
                  <w:r w:rsidRPr="001A304A">
                    <w:rPr>
                      <w:rFonts w:hAnsi="標楷體" w:hint="eastAsia"/>
                      <w:b/>
                      <w:color w:val="auto"/>
                    </w:rPr>
                    <w:t>五年以上，對博士學位候選人所提研究論文學科有專門研究者。</w:t>
                  </w:r>
                </w:p>
                <w:p w:rsidR="008712E5" w:rsidRPr="001A304A" w:rsidRDefault="008712E5" w:rsidP="006B3B9E">
                  <w:pPr>
                    <w:pStyle w:val="Default"/>
                    <w:ind w:leftChars="100" w:left="720" w:hangingChars="200" w:hanging="480"/>
                    <w:jc w:val="both"/>
                    <w:rPr>
                      <w:rFonts w:hAnsi="標楷體"/>
                      <w:b/>
                      <w:color w:val="auto"/>
                    </w:rPr>
                  </w:pPr>
                  <w:r w:rsidRPr="001A304A">
                    <w:rPr>
                      <w:rFonts w:hAnsi="標楷體"/>
                      <w:b/>
                      <w:color w:val="auto"/>
                    </w:rPr>
                    <w:t>(</w:t>
                  </w:r>
                  <w:r w:rsidRPr="001A304A">
                    <w:rPr>
                      <w:rFonts w:hAnsi="標楷體" w:hint="eastAsia"/>
                      <w:b/>
                      <w:color w:val="auto"/>
                    </w:rPr>
                    <w:t>三</w:t>
                  </w:r>
                  <w:r w:rsidRPr="001A304A">
                    <w:rPr>
                      <w:rFonts w:hAnsi="標楷體"/>
                      <w:b/>
                      <w:color w:val="auto"/>
                    </w:rPr>
                    <w:t>)</w:t>
                  </w:r>
                  <w:r w:rsidRPr="001A304A">
                    <w:rPr>
                      <w:rFonts w:hAnsi="標楷體" w:hint="eastAsia"/>
                      <w:b/>
                      <w:color w:val="auto"/>
                    </w:rPr>
                    <w:t>曾任副教授或擔任中央研究院副研究員者。</w:t>
                  </w:r>
                </w:p>
                <w:p w:rsidR="008712E5" w:rsidRPr="001A304A" w:rsidRDefault="008712E5" w:rsidP="006B3B9E">
                  <w:pPr>
                    <w:pStyle w:val="Default"/>
                    <w:ind w:leftChars="100" w:left="720" w:hangingChars="200" w:hanging="480"/>
                    <w:jc w:val="both"/>
                    <w:rPr>
                      <w:rFonts w:hAnsi="標楷體"/>
                      <w:b/>
                      <w:color w:val="auto"/>
                    </w:rPr>
                  </w:pPr>
                  <w:r w:rsidRPr="001A304A">
                    <w:rPr>
                      <w:rFonts w:hAnsi="標楷體"/>
                      <w:b/>
                      <w:color w:val="auto"/>
                    </w:rPr>
                    <w:t>(</w:t>
                  </w:r>
                  <w:r w:rsidRPr="001A304A">
                    <w:rPr>
                      <w:rFonts w:hAnsi="標楷體" w:hint="eastAsia"/>
                      <w:b/>
                      <w:color w:val="auto"/>
                    </w:rPr>
                    <w:t>四</w:t>
                  </w:r>
                  <w:r w:rsidRPr="001A304A">
                    <w:rPr>
                      <w:rFonts w:hAnsi="標楷體"/>
                      <w:b/>
                      <w:color w:val="auto"/>
                    </w:rPr>
                    <w:t>)</w:t>
                  </w:r>
                  <w:r w:rsidRPr="001A304A">
                    <w:rPr>
                      <w:rFonts w:hAnsi="標楷體" w:hint="eastAsia"/>
                      <w:b/>
                      <w:color w:val="auto"/>
                    </w:rPr>
                    <w:t>獲有博士學位，在學術上著有成就者。</w:t>
                  </w:r>
                </w:p>
                <w:p w:rsidR="008712E5" w:rsidRPr="001A304A" w:rsidRDefault="008712E5" w:rsidP="006B3B9E">
                  <w:pPr>
                    <w:pStyle w:val="Default"/>
                    <w:ind w:leftChars="100" w:left="720" w:hangingChars="200" w:hanging="480"/>
                    <w:jc w:val="both"/>
                    <w:rPr>
                      <w:rFonts w:hAnsi="標楷體"/>
                      <w:b/>
                      <w:color w:val="auto"/>
                    </w:rPr>
                  </w:pPr>
                  <w:r w:rsidRPr="001A304A">
                    <w:rPr>
                      <w:rFonts w:hAnsi="標楷體"/>
                      <w:b/>
                      <w:color w:val="auto"/>
                    </w:rPr>
                    <w:t>(</w:t>
                  </w:r>
                  <w:r w:rsidRPr="001A304A">
                    <w:rPr>
                      <w:rFonts w:hAnsi="標楷體" w:hint="eastAsia"/>
                      <w:b/>
                      <w:color w:val="auto"/>
                    </w:rPr>
                    <w:t>五</w:t>
                  </w:r>
                  <w:r w:rsidRPr="001A304A">
                    <w:rPr>
                      <w:rFonts w:hAnsi="標楷體"/>
                      <w:b/>
                      <w:color w:val="auto"/>
                    </w:rPr>
                    <w:t>)</w:t>
                  </w:r>
                  <w:r w:rsidRPr="001A304A">
                    <w:rPr>
                      <w:rFonts w:hAnsi="標楷體" w:hint="eastAsia"/>
                      <w:b/>
                      <w:color w:val="auto"/>
                    </w:rPr>
                    <w:t>屬於稀少性或特殊性學科，在學術或專業上著有成就者。</w:t>
                  </w:r>
                </w:p>
                <w:p w:rsidR="00484B80" w:rsidRPr="001A304A" w:rsidRDefault="008712E5" w:rsidP="005D3A68">
                  <w:pPr>
                    <w:pStyle w:val="Default"/>
                    <w:ind w:leftChars="100" w:left="240"/>
                    <w:jc w:val="both"/>
                    <w:rPr>
                      <w:rFonts w:hAnsi="標楷體"/>
                      <w:b/>
                      <w:color w:val="auto"/>
                      <w:sz w:val="23"/>
                      <w:szCs w:val="23"/>
                    </w:rPr>
                  </w:pPr>
                  <w:r w:rsidRPr="001A304A">
                    <w:rPr>
                      <w:rFonts w:hAnsi="標楷體" w:hint="eastAsia"/>
                      <w:b/>
                      <w:color w:val="auto"/>
                    </w:rPr>
                    <w:t>前第三項至第五項之提聘資格認定標準由各系</w:t>
                  </w:r>
                  <w:r w:rsidRPr="001A304A">
                    <w:rPr>
                      <w:rFonts w:hAnsi="標楷體"/>
                      <w:b/>
                      <w:color w:val="auto"/>
                    </w:rPr>
                    <w:t>(</w:t>
                  </w:r>
                  <w:r w:rsidRPr="001A304A">
                    <w:rPr>
                      <w:rFonts w:hAnsi="標楷體" w:hint="eastAsia"/>
                      <w:b/>
                      <w:color w:val="auto"/>
                    </w:rPr>
                    <w:t>所</w:t>
                  </w:r>
                  <w:r w:rsidRPr="001A304A">
                    <w:rPr>
                      <w:rFonts w:hAnsi="標楷體"/>
                      <w:b/>
                      <w:color w:val="auto"/>
                    </w:rPr>
                    <w:t>)</w:t>
                  </w:r>
                  <w:r w:rsidRPr="001A304A">
                    <w:rPr>
                      <w:rFonts w:hAnsi="標楷體" w:hint="eastAsia"/>
                      <w:b/>
                      <w:color w:val="auto"/>
                    </w:rPr>
                    <w:t>務會議訂定之。</w:t>
                  </w:r>
                  <w:r w:rsidR="00484B80" w:rsidRPr="001A304A">
                    <w:rPr>
                      <w:rFonts w:hAnsi="標楷體"/>
                      <w:b/>
                      <w:color w:val="auto"/>
                      <w:sz w:val="23"/>
                      <w:szCs w:val="23"/>
                    </w:rPr>
                    <w:t xml:space="preserve"> </w:t>
                  </w:r>
                </w:p>
                <w:p w:rsidR="00484B80" w:rsidRPr="001A304A" w:rsidRDefault="00484B80" w:rsidP="006B3B9E">
                  <w:pPr>
                    <w:pStyle w:val="Default"/>
                    <w:ind w:leftChars="100" w:left="700" w:hangingChars="200" w:hanging="460"/>
                    <w:jc w:val="both"/>
                    <w:rPr>
                      <w:rFonts w:hAnsi="標楷體"/>
                      <w:color w:val="auto"/>
                      <w:sz w:val="23"/>
                      <w:szCs w:val="23"/>
                    </w:rPr>
                  </w:pPr>
                  <w:r w:rsidRPr="001A304A">
                    <w:rPr>
                      <w:rFonts w:hAnsi="標楷體" w:hint="eastAsia"/>
                      <w:color w:val="auto"/>
                      <w:sz w:val="23"/>
                      <w:szCs w:val="23"/>
                    </w:rPr>
                    <w:t>六、論文口試通過後一個月內需將論文繳交至本系辦公室，逾期將視為口試不通過。</w:t>
                  </w:r>
                  <w:r w:rsidRPr="001A304A">
                    <w:rPr>
                      <w:rFonts w:hAnsi="標楷體"/>
                      <w:color w:val="auto"/>
                      <w:sz w:val="23"/>
                      <w:szCs w:val="23"/>
                    </w:rPr>
                    <w:t xml:space="preserve"> </w:t>
                  </w:r>
                </w:p>
                <w:p w:rsidR="008712E5" w:rsidRPr="001A304A" w:rsidRDefault="00484B80" w:rsidP="006B3B9E">
                  <w:pPr>
                    <w:autoSpaceDE w:val="0"/>
                    <w:autoSpaceDN w:val="0"/>
                    <w:adjustRightInd w:val="0"/>
                    <w:ind w:leftChars="100" w:left="700" w:hangingChars="200" w:hanging="460"/>
                    <w:jc w:val="both"/>
                    <w:rPr>
                      <w:rFonts w:ascii="標楷體" w:eastAsia="標楷體" w:hAnsi="標楷體"/>
                    </w:rPr>
                  </w:pPr>
                  <w:r w:rsidRPr="001A304A">
                    <w:rPr>
                      <w:rFonts w:ascii="標楷體" w:eastAsia="標楷體" w:hAnsi="標楷體" w:hint="eastAsia"/>
                      <w:sz w:val="23"/>
                      <w:szCs w:val="23"/>
                    </w:rPr>
                    <w:t>七、</w:t>
                  </w:r>
                  <w:r w:rsidR="008712E5" w:rsidRPr="001A304A">
                    <w:rPr>
                      <w:rFonts w:ascii="標楷體" w:eastAsia="標楷體" w:hAnsi="標楷體" w:hint="eastAsia"/>
                      <w:b/>
                    </w:rPr>
                    <w:t>學位考試</w:t>
                  </w:r>
                  <w:r w:rsidR="008712E5" w:rsidRPr="001A304A">
                    <w:rPr>
                      <w:rFonts w:ascii="標楷體" w:eastAsia="標楷體" w:hAnsi="標楷體" w:hint="eastAsia"/>
                    </w:rPr>
                    <w:t>成績以一百分為滿分，七十分為及格。</w:t>
                  </w:r>
                  <w:r w:rsidR="008712E5" w:rsidRPr="001A304A">
                    <w:rPr>
                      <w:rFonts w:ascii="標楷體" w:eastAsia="標楷體" w:hAnsi="標楷體" w:hint="eastAsia"/>
                      <w:b/>
                    </w:rPr>
                    <w:t>學位考試成績不及格而其修業年限尚未屆滿者，得於次學期或次學年申請重考</w:t>
                  </w:r>
                  <w:r w:rsidR="008712E5" w:rsidRPr="001A304A">
                    <w:rPr>
                      <w:rFonts w:ascii="標楷體" w:eastAsia="標楷體" w:hAnsi="標楷體" w:hint="eastAsia"/>
                    </w:rPr>
                    <w:t>，重考以一次為限，費用由研究生負擔。</w:t>
                  </w:r>
                </w:p>
                <w:p w:rsidR="00484B80" w:rsidRPr="001A304A" w:rsidRDefault="008712E5" w:rsidP="006B3B9E">
                  <w:pPr>
                    <w:autoSpaceDE w:val="0"/>
                    <w:autoSpaceDN w:val="0"/>
                    <w:adjustRightInd w:val="0"/>
                    <w:ind w:leftChars="100" w:left="720" w:hangingChars="200" w:hanging="480"/>
                    <w:jc w:val="both"/>
                    <w:rPr>
                      <w:rFonts w:ascii="標楷體" w:eastAsia="標楷體" w:hAnsi="標楷體"/>
                      <w:b/>
                    </w:rPr>
                  </w:pPr>
                  <w:r w:rsidRPr="001A304A">
                    <w:rPr>
                      <w:rFonts w:ascii="標楷體" w:eastAsia="標楷體" w:hAnsi="標楷體" w:hint="eastAsia"/>
                      <w:b/>
                    </w:rPr>
                    <w:t>八、</w:t>
                  </w:r>
                  <w:r w:rsidR="00C83B3A" w:rsidRPr="001A304A">
                    <w:rPr>
                      <w:rFonts w:ascii="標楷體" w:eastAsia="標楷體" w:hAnsi="標楷體" w:hint="eastAsia"/>
                      <w:b/>
                    </w:rPr>
                    <w:t>通過學位考試之研究生於次學期註冊前，如未能繳交附有考試委員簽字通過之論文，修業年限未屆滿者須於次學期辦理註冊，但修業年限已屆滿者則予以退學。</w:t>
                  </w:r>
                </w:p>
                <w:p w:rsidR="00C83B3A" w:rsidRPr="001A304A" w:rsidRDefault="00C83B3A" w:rsidP="006B3B9E">
                  <w:pPr>
                    <w:autoSpaceDE w:val="0"/>
                    <w:autoSpaceDN w:val="0"/>
                    <w:adjustRightInd w:val="0"/>
                    <w:ind w:leftChars="100" w:left="720" w:hangingChars="200" w:hanging="480"/>
                    <w:jc w:val="both"/>
                    <w:rPr>
                      <w:rFonts w:ascii="標楷體" w:eastAsia="標楷體" w:hAnsi="標楷體"/>
                      <w:b/>
                    </w:rPr>
                  </w:pPr>
                  <w:r w:rsidRPr="001A304A">
                    <w:rPr>
                      <w:rFonts w:ascii="標楷體" w:eastAsia="標楷體" w:hAnsi="標楷體" w:hint="eastAsia"/>
                      <w:b/>
                    </w:rPr>
                    <w:t>九、逕行修讀博士學位之研究生未通過博士學位候選人資格考核，經系所務會議審查通過，校長核定，得再回碩士班就讀。</w:t>
                  </w:r>
                  <w:r w:rsidRPr="001A304A">
                    <w:rPr>
                      <w:rFonts w:ascii="標楷體" w:eastAsia="標楷體" w:hAnsi="標楷體"/>
                      <w:b/>
                    </w:rPr>
                    <w:t xml:space="preserve"> </w:t>
                  </w:r>
                  <w:r w:rsidRPr="001A304A">
                    <w:rPr>
                      <w:rFonts w:ascii="標楷體" w:eastAsia="標楷體" w:hAnsi="標楷體" w:hint="eastAsia"/>
                      <w:b/>
                    </w:rPr>
                    <w:t>前項研究生於通過博士學位候選人資格考核後，未通過博士學位考試，經博士學位考試委員會決定合於碩士學位標準者，得授予碩士學位。</w:t>
                  </w:r>
                </w:p>
                <w:p w:rsidR="00C83B3A" w:rsidRPr="001A304A" w:rsidRDefault="00C83B3A" w:rsidP="006B3B9E">
                  <w:pPr>
                    <w:autoSpaceDE w:val="0"/>
                    <w:autoSpaceDN w:val="0"/>
                    <w:adjustRightInd w:val="0"/>
                    <w:ind w:leftChars="100" w:left="720" w:hangingChars="200" w:hanging="480"/>
                    <w:jc w:val="both"/>
                    <w:rPr>
                      <w:rFonts w:ascii="標楷體" w:eastAsia="標楷體" w:hAnsi="標楷體"/>
                      <w:b/>
                    </w:rPr>
                  </w:pPr>
                  <w:r w:rsidRPr="001A304A">
                    <w:rPr>
                      <w:rFonts w:ascii="標楷體" w:eastAsia="標楷體" w:hAnsi="標楷體" w:hint="eastAsia"/>
                      <w:b/>
                    </w:rPr>
                    <w:t>十、若經具名或具體指陳本校學位論文有抄襲、代寫或其他舞弊情事之檢舉，依「中山醫學大學研究生學位考核辦法」規定之程序處理</w:t>
                  </w:r>
                  <w:r w:rsidR="002E2635" w:rsidRPr="001A304A">
                    <w:rPr>
                      <w:rFonts w:ascii="標楷體" w:eastAsia="標楷體" w:hAnsi="標楷體" w:hint="eastAsia"/>
                      <w:b/>
                    </w:rPr>
                    <w:t>。</w:t>
                  </w:r>
                </w:p>
                <w:p w:rsidR="00C83B3A" w:rsidRPr="001A304A" w:rsidRDefault="00C83B3A" w:rsidP="006B3B9E">
                  <w:pPr>
                    <w:autoSpaceDE w:val="0"/>
                    <w:autoSpaceDN w:val="0"/>
                    <w:adjustRightInd w:val="0"/>
                    <w:ind w:leftChars="100" w:left="720" w:hangingChars="200" w:hanging="480"/>
                    <w:jc w:val="both"/>
                    <w:rPr>
                      <w:rFonts w:ascii="標楷體" w:eastAsia="標楷體" w:hAnsi="標楷體" w:cs="標楷體"/>
                      <w:b/>
                      <w:kern w:val="0"/>
                      <w:sz w:val="23"/>
                      <w:szCs w:val="23"/>
                    </w:rPr>
                  </w:pPr>
                  <w:r w:rsidRPr="001A304A">
                    <w:rPr>
                      <w:rFonts w:ascii="標楷體" w:eastAsia="標楷體" w:hAnsi="標楷體" w:hint="eastAsia"/>
                      <w:b/>
                    </w:rPr>
                    <w:t>十一、</w:t>
                  </w:r>
                  <w:r w:rsidRPr="001A304A">
                    <w:rPr>
                      <w:rFonts w:ascii="標楷體" w:eastAsia="標楷體" w:hAnsi="標楷體" w:hint="eastAsia"/>
                      <w:b/>
                      <w:sz w:val="23"/>
                      <w:szCs w:val="23"/>
                    </w:rPr>
                    <w:t>已授予之學位，如發現論文、創作、展演、書面報告或技術報告有抄襲或舞弊情事，經調查屬實者，應予撤銷，並公告註銷其已發之學位證書，應通知當事人繳還該學位證書，並將撤銷與註銷事項，通知其他大專校院及相關機關（構）；其有違反其他法令者，並應依相關法令處理。</w:t>
                  </w:r>
                </w:p>
              </w:tc>
            </w:tr>
          </w:tbl>
          <w:p w:rsidR="00EA6F4B" w:rsidRPr="001A304A" w:rsidRDefault="00EA6F4B" w:rsidP="00814155">
            <w:pPr>
              <w:pStyle w:val="Default"/>
              <w:jc w:val="both"/>
              <w:rPr>
                <w:rFonts w:hAnsi="標楷體"/>
                <w:color w:val="auto"/>
                <w:sz w:val="23"/>
                <w:szCs w:val="23"/>
              </w:rPr>
            </w:pPr>
          </w:p>
        </w:tc>
      </w:tr>
      <w:tr w:rsidR="001A304A" w:rsidRPr="001A304A" w:rsidTr="0081457F">
        <w:trPr>
          <w:trHeight w:val="727"/>
        </w:trPr>
        <w:tc>
          <w:tcPr>
            <w:tcW w:w="692" w:type="pct"/>
          </w:tcPr>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lastRenderedPageBreak/>
              <w:t>第十一條</w:t>
            </w:r>
            <w:r w:rsidRPr="001A304A">
              <w:rPr>
                <w:rFonts w:hAnsi="標楷體"/>
                <w:color w:val="auto"/>
                <w:sz w:val="23"/>
                <w:szCs w:val="23"/>
              </w:rPr>
              <w:t xml:space="preserve"> </w:t>
            </w:r>
          </w:p>
        </w:tc>
        <w:tc>
          <w:tcPr>
            <w:tcW w:w="4308" w:type="pct"/>
          </w:tcPr>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博士學位口試及申請時間</w:t>
            </w:r>
            <w:r w:rsidRPr="001A304A">
              <w:rPr>
                <w:rFonts w:hAnsi="標楷體"/>
                <w:color w:val="auto"/>
                <w:sz w:val="23"/>
                <w:szCs w:val="23"/>
              </w:rPr>
              <w:t xml:space="preserve"> </w:t>
            </w:r>
          </w:p>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一、申請期間：每年五月一日至三十一日或十二月一日至三十一日。</w:t>
            </w:r>
            <w:r w:rsidRPr="001A304A">
              <w:rPr>
                <w:rFonts w:hAnsi="標楷體"/>
                <w:color w:val="auto"/>
                <w:sz w:val="23"/>
                <w:szCs w:val="23"/>
              </w:rPr>
              <w:t xml:space="preserve"> </w:t>
            </w:r>
          </w:p>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二、口試期間：每年六月一日至七月三十一日或一月一日至三十一日。</w:t>
            </w:r>
            <w:r w:rsidRPr="001A304A">
              <w:rPr>
                <w:rFonts w:hAnsi="標楷體"/>
                <w:color w:val="auto"/>
                <w:sz w:val="23"/>
                <w:szCs w:val="23"/>
              </w:rPr>
              <w:t xml:space="preserve"> </w:t>
            </w:r>
          </w:p>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三、畢業典禮當天及前後三天不得安排口試。</w:t>
            </w:r>
            <w:r w:rsidRPr="001A304A">
              <w:rPr>
                <w:rFonts w:hAnsi="標楷體"/>
                <w:color w:val="auto"/>
                <w:sz w:val="23"/>
                <w:szCs w:val="23"/>
              </w:rPr>
              <w:t xml:space="preserve"> </w:t>
            </w:r>
          </w:p>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四、口試於提出申請後一個月舉行，務必詳填口試確定日期、時間及口試題目（請考生先行與所有口試委員確定時間、日期），將申請表格送交本系辦公室</w:t>
            </w:r>
            <w:r w:rsidRPr="001A304A">
              <w:rPr>
                <w:rFonts w:hAnsi="標楷體" w:hint="eastAsia"/>
                <w:color w:val="auto"/>
                <w:sz w:val="23"/>
                <w:szCs w:val="23"/>
              </w:rPr>
              <w:lastRenderedPageBreak/>
              <w:t>後不得再作修正，以利聘書寄發、教室安排、及評分表及評分結果表之製作。</w:t>
            </w:r>
            <w:r w:rsidRPr="001A304A">
              <w:rPr>
                <w:rFonts w:hAnsi="標楷體"/>
                <w:color w:val="auto"/>
                <w:sz w:val="23"/>
                <w:szCs w:val="23"/>
              </w:rPr>
              <w:t xml:space="preserve"> </w:t>
            </w:r>
          </w:p>
        </w:tc>
      </w:tr>
      <w:tr w:rsidR="001A304A" w:rsidRPr="001A304A" w:rsidTr="0081457F">
        <w:trPr>
          <w:trHeight w:val="727"/>
        </w:trPr>
        <w:tc>
          <w:tcPr>
            <w:tcW w:w="692" w:type="pct"/>
          </w:tcPr>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lastRenderedPageBreak/>
              <w:t>第十二條</w:t>
            </w:r>
            <w:r w:rsidRPr="001A304A">
              <w:rPr>
                <w:rFonts w:hAnsi="標楷體"/>
                <w:color w:val="auto"/>
                <w:sz w:val="23"/>
                <w:szCs w:val="23"/>
              </w:rPr>
              <w:t xml:space="preserve"> </w:t>
            </w:r>
          </w:p>
        </w:tc>
        <w:tc>
          <w:tcPr>
            <w:tcW w:w="4308" w:type="pct"/>
          </w:tcPr>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研究生兼職規定要點</w:t>
            </w:r>
            <w:r w:rsidRPr="001A304A">
              <w:rPr>
                <w:rFonts w:hAnsi="標楷體"/>
                <w:color w:val="auto"/>
                <w:sz w:val="23"/>
                <w:szCs w:val="23"/>
              </w:rPr>
              <w:t xml:space="preserve"> </w:t>
            </w:r>
          </w:p>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一、研究生於在學期間，領有教育部設置之獎、助學金者，嚴禁校外兼職。</w:t>
            </w:r>
            <w:r w:rsidRPr="001A304A">
              <w:rPr>
                <w:rFonts w:hAnsi="標楷體"/>
                <w:color w:val="auto"/>
                <w:sz w:val="23"/>
                <w:szCs w:val="23"/>
              </w:rPr>
              <w:t xml:space="preserve"> </w:t>
            </w:r>
          </w:p>
          <w:p w:rsidR="00484B80" w:rsidRPr="001A304A" w:rsidRDefault="00484B80"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二、研究生於在學期間，未領有教育部設置之獎、助學金者，經系務會議同意得兼任與其研究性質相關之校內外職務。研究所所長或指導教授並得視其研究成績，酌情核減每學期修習學分數或延長修業年限。</w:t>
            </w:r>
            <w:r w:rsidRPr="001A304A">
              <w:rPr>
                <w:rFonts w:hAnsi="標楷體"/>
                <w:color w:val="auto"/>
                <w:sz w:val="23"/>
                <w:szCs w:val="23"/>
              </w:rPr>
              <w:t xml:space="preserve"> </w:t>
            </w:r>
          </w:p>
          <w:p w:rsidR="00484B80" w:rsidRPr="001A304A" w:rsidRDefault="00484B80"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三、研究生新生報到或註冊時，應據實填報有無兼職情形，如係公私立機構在職人員應繳驗離職證明書或繳交系務會議認可之研究性質相關服務機構入學同意書。</w:t>
            </w:r>
            <w:r w:rsidRPr="001A304A">
              <w:rPr>
                <w:rFonts w:hAnsi="標楷體"/>
                <w:color w:val="auto"/>
                <w:sz w:val="23"/>
                <w:szCs w:val="23"/>
              </w:rPr>
              <w:t xml:space="preserve"> </w:t>
            </w:r>
          </w:p>
          <w:p w:rsidR="00484B80" w:rsidRPr="001A304A" w:rsidRDefault="00484B80"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四、研究生在學期間，如有兼職或離職等變動情形，應隨時向研究所所長及指導教授報備。</w:t>
            </w:r>
            <w:r w:rsidRPr="001A304A">
              <w:rPr>
                <w:rFonts w:hAnsi="標楷體"/>
                <w:color w:val="auto"/>
                <w:sz w:val="23"/>
                <w:szCs w:val="23"/>
              </w:rPr>
              <w:t xml:space="preserve"> </w:t>
            </w:r>
          </w:p>
          <w:p w:rsidR="00484B80" w:rsidRPr="001A304A" w:rsidRDefault="00484B80" w:rsidP="000F0A18">
            <w:pPr>
              <w:pStyle w:val="Default"/>
              <w:ind w:left="460" w:hangingChars="200" w:hanging="460"/>
              <w:jc w:val="both"/>
              <w:rPr>
                <w:rFonts w:hAnsi="標楷體"/>
                <w:color w:val="auto"/>
                <w:sz w:val="23"/>
                <w:szCs w:val="23"/>
              </w:rPr>
            </w:pPr>
            <w:r w:rsidRPr="001A304A">
              <w:rPr>
                <w:rFonts w:hAnsi="標楷體" w:hint="eastAsia"/>
                <w:color w:val="auto"/>
                <w:sz w:val="23"/>
                <w:szCs w:val="23"/>
              </w:rPr>
              <w:t>五、研究生如有違反本要點各項規定而兼任職務，或有虛偽不實之填報者，依系務會議決議與予處分，其領有教育部獎、助學金者應追回繳庫</w:t>
            </w:r>
            <w:r w:rsidR="000F0A18" w:rsidRPr="001A304A">
              <w:rPr>
                <w:rFonts w:hAnsi="標楷體" w:hint="eastAsia"/>
                <w:color w:val="auto"/>
                <w:sz w:val="23"/>
                <w:szCs w:val="23"/>
              </w:rPr>
              <w:t>。</w:t>
            </w:r>
            <w:r w:rsidRPr="001A304A">
              <w:rPr>
                <w:rFonts w:hAnsi="標楷體"/>
                <w:color w:val="auto"/>
                <w:sz w:val="23"/>
                <w:szCs w:val="23"/>
              </w:rPr>
              <w:t xml:space="preserve"> </w:t>
            </w:r>
          </w:p>
        </w:tc>
      </w:tr>
      <w:tr w:rsidR="001A304A" w:rsidRPr="001A304A" w:rsidTr="0081457F">
        <w:trPr>
          <w:trHeight w:val="356"/>
        </w:trPr>
        <w:tc>
          <w:tcPr>
            <w:tcW w:w="692" w:type="pct"/>
          </w:tcPr>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第十三條</w:t>
            </w:r>
            <w:r w:rsidRPr="001A304A">
              <w:rPr>
                <w:rFonts w:hAnsi="標楷體"/>
                <w:color w:val="auto"/>
                <w:sz w:val="23"/>
                <w:szCs w:val="23"/>
              </w:rPr>
              <w:t xml:space="preserve"> </w:t>
            </w:r>
          </w:p>
        </w:tc>
        <w:tc>
          <w:tcPr>
            <w:tcW w:w="4308" w:type="pct"/>
          </w:tcPr>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本辦法如有未盡事宜，均依照本校學則規定辦理。</w:t>
            </w:r>
            <w:r w:rsidRPr="001A304A">
              <w:rPr>
                <w:rFonts w:hAnsi="標楷體"/>
                <w:color w:val="auto"/>
                <w:sz w:val="23"/>
                <w:szCs w:val="23"/>
              </w:rPr>
              <w:t xml:space="preserve"> </w:t>
            </w:r>
          </w:p>
        </w:tc>
      </w:tr>
      <w:tr w:rsidR="00484B80" w:rsidRPr="001A304A" w:rsidTr="0081457F">
        <w:trPr>
          <w:trHeight w:val="727"/>
        </w:trPr>
        <w:tc>
          <w:tcPr>
            <w:tcW w:w="692" w:type="pct"/>
          </w:tcPr>
          <w:p w:rsidR="00484B80" w:rsidRPr="001A304A" w:rsidRDefault="00484B80" w:rsidP="00814155">
            <w:pPr>
              <w:pStyle w:val="Default"/>
              <w:jc w:val="both"/>
              <w:rPr>
                <w:rFonts w:hAnsi="標楷體"/>
                <w:color w:val="auto"/>
                <w:sz w:val="23"/>
                <w:szCs w:val="23"/>
              </w:rPr>
            </w:pPr>
            <w:r w:rsidRPr="001A304A">
              <w:rPr>
                <w:rFonts w:hAnsi="標楷體" w:hint="eastAsia"/>
                <w:color w:val="auto"/>
                <w:sz w:val="23"/>
                <w:szCs w:val="23"/>
              </w:rPr>
              <w:t>第十四條</w:t>
            </w:r>
            <w:r w:rsidRPr="001A304A">
              <w:rPr>
                <w:rFonts w:hAnsi="標楷體"/>
                <w:color w:val="auto"/>
                <w:sz w:val="23"/>
                <w:szCs w:val="23"/>
              </w:rPr>
              <w:t xml:space="preserve"> </w:t>
            </w:r>
          </w:p>
          <w:p w:rsidR="00484B80" w:rsidRPr="001A304A" w:rsidRDefault="00484B80" w:rsidP="00814155">
            <w:pPr>
              <w:pStyle w:val="Default"/>
              <w:jc w:val="both"/>
              <w:rPr>
                <w:rFonts w:hAnsi="標楷體"/>
                <w:color w:val="auto"/>
                <w:sz w:val="23"/>
                <w:szCs w:val="23"/>
              </w:rPr>
            </w:pPr>
            <w:r w:rsidRPr="001A304A">
              <w:rPr>
                <w:rFonts w:hAnsi="標楷體"/>
                <w:color w:val="auto"/>
                <w:sz w:val="23"/>
                <w:szCs w:val="23"/>
              </w:rPr>
              <w:t xml:space="preserve"> </w:t>
            </w:r>
          </w:p>
        </w:tc>
        <w:tc>
          <w:tcPr>
            <w:tcW w:w="4308" w:type="pct"/>
          </w:tcPr>
          <w:p w:rsidR="00484B80" w:rsidRPr="001A304A" w:rsidRDefault="00F56C66" w:rsidP="00814155">
            <w:pPr>
              <w:pStyle w:val="Default"/>
              <w:jc w:val="both"/>
              <w:rPr>
                <w:rFonts w:hAnsi="標楷體"/>
                <w:color w:val="auto"/>
                <w:sz w:val="23"/>
                <w:szCs w:val="23"/>
              </w:rPr>
            </w:pPr>
            <w:r w:rsidRPr="001A304A">
              <w:rPr>
                <w:rFonts w:hAnsi="標楷體" w:hint="eastAsia"/>
                <w:color w:val="auto"/>
                <w:sz w:val="23"/>
                <w:szCs w:val="23"/>
              </w:rPr>
              <w:t>本修業辦法經系務、院務會議通過，並經教務會議通過後公告實施，修正時亦同。</w:t>
            </w:r>
            <w:r w:rsidR="00FF5BBC" w:rsidRPr="001A304A">
              <w:rPr>
                <w:rFonts w:hAnsi="標楷體"/>
                <w:color w:val="auto"/>
                <w:sz w:val="23"/>
                <w:szCs w:val="23"/>
              </w:rPr>
              <w:t xml:space="preserve"> </w:t>
            </w:r>
          </w:p>
        </w:tc>
      </w:tr>
    </w:tbl>
    <w:p w:rsidR="00484B80" w:rsidRPr="001A304A" w:rsidRDefault="00484B80" w:rsidP="00814155">
      <w:pPr>
        <w:jc w:val="both"/>
      </w:pPr>
    </w:p>
    <w:tbl>
      <w:tblPr>
        <w:tblW w:w="5001" w:type="pct"/>
        <w:tblLayout w:type="fixed"/>
        <w:tblLook w:val="0000" w:firstRow="0" w:lastRow="0" w:firstColumn="0" w:lastColumn="0" w:noHBand="0" w:noVBand="0"/>
      </w:tblPr>
      <w:tblGrid>
        <w:gridCol w:w="1743"/>
        <w:gridCol w:w="7689"/>
      </w:tblGrid>
      <w:tr w:rsidR="001A304A" w:rsidRPr="001A304A" w:rsidTr="00372D07">
        <w:trPr>
          <w:trHeight w:val="415"/>
        </w:trPr>
        <w:tc>
          <w:tcPr>
            <w:tcW w:w="924" w:type="pct"/>
          </w:tcPr>
          <w:p w:rsidR="00FF5BBC" w:rsidRPr="001A304A" w:rsidRDefault="00FF5BBC" w:rsidP="005A246D">
            <w:pPr>
              <w:pStyle w:val="Default"/>
              <w:jc w:val="both"/>
              <w:rPr>
                <w:rFonts w:hAnsi="標楷體" w:cs="新細明體"/>
                <w:color w:val="auto"/>
              </w:rPr>
            </w:pPr>
            <w:r w:rsidRPr="001A304A">
              <w:rPr>
                <w:rFonts w:hAnsi="標楷體" w:cs="新細明體" w:hint="eastAsia"/>
                <w:color w:val="auto"/>
              </w:rPr>
              <w:t>相關附件：</w:t>
            </w:r>
          </w:p>
        </w:tc>
        <w:tc>
          <w:tcPr>
            <w:tcW w:w="4076" w:type="pct"/>
          </w:tcPr>
          <w:p w:rsidR="00073B3A" w:rsidRPr="001A304A" w:rsidRDefault="00FF5BBC" w:rsidP="00073B3A">
            <w:pPr>
              <w:jc w:val="both"/>
            </w:pPr>
            <w:r w:rsidRPr="001A304A">
              <w:rPr>
                <w:rFonts w:hAnsi="標楷體" w:hint="eastAsia"/>
                <w:sz w:val="23"/>
                <w:szCs w:val="23"/>
              </w:rPr>
              <w:t>無</w:t>
            </w:r>
            <w:r w:rsidRPr="001A304A">
              <w:rPr>
                <w:rFonts w:hAnsi="標楷體"/>
                <w:sz w:val="23"/>
                <w:szCs w:val="23"/>
              </w:rPr>
              <w:t xml:space="preserve"> </w:t>
            </w:r>
          </w:p>
          <w:p w:rsidR="00FF5BBC" w:rsidRPr="001A304A" w:rsidRDefault="00FF5BBC" w:rsidP="005A246D">
            <w:pPr>
              <w:pStyle w:val="Default"/>
              <w:jc w:val="both"/>
              <w:rPr>
                <w:rFonts w:hAnsi="標楷體"/>
                <w:color w:val="auto"/>
                <w:sz w:val="23"/>
                <w:szCs w:val="23"/>
              </w:rPr>
            </w:pPr>
          </w:p>
        </w:tc>
      </w:tr>
      <w:tr w:rsidR="001A304A" w:rsidRPr="001A304A" w:rsidTr="00372D07">
        <w:trPr>
          <w:trHeight w:val="415"/>
        </w:trPr>
        <w:tc>
          <w:tcPr>
            <w:tcW w:w="924" w:type="pct"/>
          </w:tcPr>
          <w:p w:rsidR="00FF5BBC" w:rsidRPr="001A304A" w:rsidRDefault="00FF5BBC" w:rsidP="005A246D">
            <w:pPr>
              <w:pStyle w:val="Default"/>
              <w:jc w:val="both"/>
              <w:rPr>
                <w:rFonts w:hAnsi="標楷體"/>
                <w:color w:val="auto"/>
              </w:rPr>
            </w:pPr>
            <w:bookmarkStart w:id="0" w:name="_GoBack" w:colFirst="1" w:colLast="1"/>
            <w:r w:rsidRPr="001A304A">
              <w:rPr>
                <w:rFonts w:hAnsi="標楷體" w:cs="新細明體" w:hint="eastAsia"/>
                <w:color w:val="auto"/>
              </w:rPr>
              <w:t>※</w:t>
            </w:r>
            <w:r w:rsidRPr="001A304A">
              <w:rPr>
                <w:rFonts w:hAnsi="標楷體"/>
                <w:color w:val="auto"/>
              </w:rPr>
              <w:t xml:space="preserve">修正記錄： </w:t>
            </w:r>
          </w:p>
        </w:tc>
        <w:tc>
          <w:tcPr>
            <w:tcW w:w="4076"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450"/>
              <w:gridCol w:w="5048"/>
            </w:tblGrid>
            <w:tr w:rsidR="001A304A" w:rsidRPr="00372D07" w:rsidTr="00D05EF7">
              <w:trPr>
                <w:trHeight w:val="129"/>
              </w:trPr>
              <w:tc>
                <w:tcPr>
                  <w:tcW w:w="1450" w:type="dxa"/>
                  <w:shd w:val="clear" w:color="auto" w:fill="auto"/>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kern w:val="0"/>
                      <w:szCs w:val="24"/>
                    </w:rPr>
                    <w:t xml:space="preserve">103.07.29 </w:t>
                  </w:r>
                </w:p>
              </w:tc>
              <w:tc>
                <w:tcPr>
                  <w:tcW w:w="5048" w:type="dxa"/>
                  <w:shd w:val="clear" w:color="auto" w:fill="auto"/>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hint="eastAsia"/>
                      <w:kern w:val="0"/>
                      <w:szCs w:val="24"/>
                    </w:rPr>
                    <w:t>一百零二學年度第二學期第三次教務會議通過</w:t>
                  </w:r>
                  <w:r w:rsidRPr="00372D07">
                    <w:rPr>
                      <w:rFonts w:ascii="標楷體" w:eastAsia="標楷體" w:hAnsi="標楷體" w:cs="標楷體"/>
                      <w:kern w:val="0"/>
                      <w:szCs w:val="24"/>
                    </w:rPr>
                    <w:t xml:space="preserve"> </w:t>
                  </w:r>
                </w:p>
              </w:tc>
            </w:tr>
          </w:tbl>
          <w:p w:rsidR="00FF5BBC" w:rsidRPr="00372D07" w:rsidRDefault="00FF5BBC" w:rsidP="005A246D">
            <w:pPr>
              <w:pStyle w:val="Default"/>
              <w:jc w:val="both"/>
              <w:rPr>
                <w:rFonts w:hAnsi="標楷體"/>
                <w:color w:val="auto"/>
              </w:rPr>
            </w:pPr>
          </w:p>
        </w:tc>
      </w:tr>
      <w:tr w:rsidR="001A304A" w:rsidRPr="001A304A" w:rsidTr="00372D07">
        <w:trPr>
          <w:trHeight w:val="455"/>
        </w:trPr>
        <w:tc>
          <w:tcPr>
            <w:tcW w:w="924" w:type="pct"/>
          </w:tcPr>
          <w:p w:rsidR="00FF5BBC" w:rsidRPr="001A304A" w:rsidRDefault="00FF5BBC" w:rsidP="005A246D">
            <w:pPr>
              <w:pStyle w:val="Default"/>
              <w:jc w:val="both"/>
              <w:rPr>
                <w:rFonts w:hAnsi="標楷體" w:cs="新細明體"/>
                <w:color w:val="auto"/>
              </w:rPr>
            </w:pPr>
          </w:p>
        </w:tc>
        <w:tc>
          <w:tcPr>
            <w:tcW w:w="4076"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450"/>
              <w:gridCol w:w="5048"/>
            </w:tblGrid>
            <w:tr w:rsidR="001A304A" w:rsidRPr="00372D07" w:rsidTr="005A246D">
              <w:trPr>
                <w:trHeight w:val="300"/>
              </w:trPr>
              <w:tc>
                <w:tcPr>
                  <w:tcW w:w="1450" w:type="dxa"/>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kern w:val="0"/>
                      <w:szCs w:val="24"/>
                    </w:rPr>
                    <w:t xml:space="preserve">103.10.30 </w:t>
                  </w:r>
                </w:p>
              </w:tc>
              <w:tc>
                <w:tcPr>
                  <w:tcW w:w="5048" w:type="dxa"/>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hint="eastAsia"/>
                      <w:kern w:val="0"/>
                      <w:szCs w:val="24"/>
                    </w:rPr>
                    <w:t>一百零三學年度第一學期第一次教務會議通過</w:t>
                  </w:r>
                  <w:r w:rsidRPr="00372D07">
                    <w:rPr>
                      <w:rFonts w:ascii="標楷體" w:eastAsia="標楷體" w:hAnsi="標楷體" w:cs="標楷體"/>
                      <w:kern w:val="0"/>
                      <w:szCs w:val="24"/>
                    </w:rPr>
                    <w:t xml:space="preserve"> </w:t>
                  </w:r>
                </w:p>
              </w:tc>
            </w:tr>
          </w:tbl>
          <w:p w:rsidR="00FF5BBC" w:rsidRPr="00372D07" w:rsidRDefault="00FF5BBC" w:rsidP="005A246D">
            <w:pPr>
              <w:autoSpaceDE w:val="0"/>
              <w:autoSpaceDN w:val="0"/>
              <w:adjustRightInd w:val="0"/>
              <w:jc w:val="both"/>
              <w:rPr>
                <w:rFonts w:ascii="標楷體" w:eastAsia="標楷體" w:hAnsi="標楷體" w:cs="標楷體"/>
                <w:kern w:val="0"/>
                <w:szCs w:val="24"/>
              </w:rPr>
            </w:pPr>
          </w:p>
        </w:tc>
      </w:tr>
      <w:tr w:rsidR="001A304A" w:rsidRPr="001A304A" w:rsidTr="00372D07">
        <w:trPr>
          <w:trHeight w:val="421"/>
        </w:trPr>
        <w:tc>
          <w:tcPr>
            <w:tcW w:w="924" w:type="pct"/>
          </w:tcPr>
          <w:p w:rsidR="00FF5BBC" w:rsidRPr="001A304A" w:rsidRDefault="00FF5BBC" w:rsidP="005A246D">
            <w:pPr>
              <w:pStyle w:val="Default"/>
              <w:jc w:val="both"/>
              <w:rPr>
                <w:rFonts w:hAnsi="標楷體" w:cs="新細明體"/>
                <w:color w:val="auto"/>
              </w:rPr>
            </w:pPr>
          </w:p>
        </w:tc>
        <w:tc>
          <w:tcPr>
            <w:tcW w:w="4076"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450"/>
              <w:gridCol w:w="5050"/>
            </w:tblGrid>
            <w:tr w:rsidR="001A304A" w:rsidRPr="00372D07" w:rsidTr="005A246D">
              <w:trPr>
                <w:trHeight w:val="300"/>
              </w:trPr>
              <w:tc>
                <w:tcPr>
                  <w:tcW w:w="1450" w:type="dxa"/>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kern w:val="0"/>
                      <w:szCs w:val="24"/>
                    </w:rPr>
                    <w:t xml:space="preserve">103.12.25 </w:t>
                  </w:r>
                </w:p>
              </w:tc>
              <w:tc>
                <w:tcPr>
                  <w:tcW w:w="5050" w:type="dxa"/>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hint="eastAsia"/>
                      <w:kern w:val="0"/>
                      <w:szCs w:val="24"/>
                    </w:rPr>
                    <w:t>一百零三學年度第一學期第二次教務會議通過</w:t>
                  </w:r>
                  <w:r w:rsidRPr="00372D07">
                    <w:rPr>
                      <w:rFonts w:ascii="標楷體" w:eastAsia="標楷體" w:hAnsi="標楷體" w:cs="標楷體"/>
                      <w:kern w:val="0"/>
                      <w:szCs w:val="24"/>
                    </w:rPr>
                    <w:t xml:space="preserve"> </w:t>
                  </w:r>
                </w:p>
              </w:tc>
            </w:tr>
          </w:tbl>
          <w:p w:rsidR="00FF5BBC" w:rsidRPr="00372D07" w:rsidRDefault="00FF5BBC" w:rsidP="005A246D">
            <w:pPr>
              <w:autoSpaceDE w:val="0"/>
              <w:autoSpaceDN w:val="0"/>
              <w:adjustRightInd w:val="0"/>
              <w:jc w:val="both"/>
              <w:rPr>
                <w:rFonts w:ascii="標楷體" w:eastAsia="標楷體" w:hAnsi="標楷體" w:cs="標楷體"/>
                <w:kern w:val="0"/>
                <w:szCs w:val="24"/>
              </w:rPr>
            </w:pPr>
          </w:p>
        </w:tc>
      </w:tr>
      <w:tr w:rsidR="001A304A" w:rsidRPr="001A304A" w:rsidTr="00372D07">
        <w:trPr>
          <w:trHeight w:val="421"/>
        </w:trPr>
        <w:tc>
          <w:tcPr>
            <w:tcW w:w="924" w:type="pct"/>
          </w:tcPr>
          <w:p w:rsidR="00FF5BBC" w:rsidRPr="001A304A" w:rsidRDefault="00FF5BBC" w:rsidP="005A246D">
            <w:pPr>
              <w:pStyle w:val="Default"/>
              <w:jc w:val="both"/>
              <w:rPr>
                <w:rFonts w:hAnsi="標楷體" w:cs="新細明體"/>
                <w:color w:val="auto"/>
              </w:rPr>
            </w:pPr>
          </w:p>
        </w:tc>
        <w:tc>
          <w:tcPr>
            <w:tcW w:w="4076"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450"/>
              <w:gridCol w:w="5050"/>
            </w:tblGrid>
            <w:tr w:rsidR="001A304A" w:rsidRPr="00372D07" w:rsidTr="005A246D">
              <w:trPr>
                <w:trHeight w:val="129"/>
              </w:trPr>
              <w:tc>
                <w:tcPr>
                  <w:tcW w:w="1450" w:type="dxa"/>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kern w:val="0"/>
                      <w:szCs w:val="24"/>
                    </w:rPr>
                    <w:t xml:space="preserve">104.03.31 </w:t>
                  </w:r>
                </w:p>
              </w:tc>
              <w:tc>
                <w:tcPr>
                  <w:tcW w:w="5050" w:type="dxa"/>
                </w:tcPr>
                <w:p w:rsidR="00FF5BBC" w:rsidRPr="00372D07" w:rsidRDefault="00FF5BBC" w:rsidP="005A246D">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hint="eastAsia"/>
                      <w:kern w:val="0"/>
                      <w:szCs w:val="24"/>
                    </w:rPr>
                    <w:t>一百零三學年度第二學期第一次教務會議通過</w:t>
                  </w:r>
                  <w:r w:rsidRPr="00372D07">
                    <w:rPr>
                      <w:rFonts w:ascii="標楷體" w:eastAsia="標楷體" w:hAnsi="標楷體" w:cs="標楷體"/>
                      <w:kern w:val="0"/>
                      <w:szCs w:val="24"/>
                    </w:rPr>
                    <w:t xml:space="preserve"> </w:t>
                  </w:r>
                </w:p>
              </w:tc>
            </w:tr>
          </w:tbl>
          <w:p w:rsidR="00FF5BBC" w:rsidRPr="00372D07" w:rsidRDefault="00FF5BBC" w:rsidP="005A246D">
            <w:pPr>
              <w:autoSpaceDE w:val="0"/>
              <w:autoSpaceDN w:val="0"/>
              <w:adjustRightInd w:val="0"/>
              <w:jc w:val="both"/>
              <w:rPr>
                <w:rFonts w:ascii="標楷體" w:eastAsia="標楷體" w:hAnsi="標楷體" w:cs="標楷體"/>
                <w:kern w:val="0"/>
                <w:szCs w:val="24"/>
              </w:rPr>
            </w:pPr>
          </w:p>
        </w:tc>
      </w:tr>
      <w:tr w:rsidR="00FF5BBC" w:rsidRPr="001A304A" w:rsidTr="00372D07">
        <w:trPr>
          <w:trHeight w:val="421"/>
        </w:trPr>
        <w:tc>
          <w:tcPr>
            <w:tcW w:w="924" w:type="pct"/>
          </w:tcPr>
          <w:p w:rsidR="00FF5BBC" w:rsidRPr="001A304A" w:rsidRDefault="00FF5BBC" w:rsidP="005A246D">
            <w:pPr>
              <w:pStyle w:val="Default"/>
              <w:jc w:val="both"/>
              <w:rPr>
                <w:rFonts w:hAnsi="標楷體" w:cs="新細明體"/>
                <w:color w:val="auto"/>
              </w:rPr>
            </w:pPr>
          </w:p>
        </w:tc>
        <w:tc>
          <w:tcPr>
            <w:tcW w:w="4076"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450"/>
              <w:gridCol w:w="5050"/>
            </w:tblGrid>
            <w:tr w:rsidR="001A304A" w:rsidRPr="00372D07" w:rsidTr="005A246D">
              <w:trPr>
                <w:trHeight w:val="129"/>
              </w:trPr>
              <w:tc>
                <w:tcPr>
                  <w:tcW w:w="1450" w:type="dxa"/>
                </w:tcPr>
                <w:p w:rsidR="002E2635" w:rsidRPr="00372D07" w:rsidRDefault="002E2635" w:rsidP="00D05EF7">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kern w:val="0"/>
                      <w:szCs w:val="24"/>
                    </w:rPr>
                    <w:t>10</w:t>
                  </w:r>
                  <w:r w:rsidRPr="00372D07">
                    <w:rPr>
                      <w:rFonts w:ascii="標楷體" w:eastAsia="標楷體" w:hAnsi="標楷體" w:cs="標楷體" w:hint="eastAsia"/>
                      <w:kern w:val="0"/>
                      <w:szCs w:val="24"/>
                    </w:rPr>
                    <w:t>6.07.06</w:t>
                  </w:r>
                  <w:r w:rsidRPr="00372D07">
                    <w:rPr>
                      <w:rFonts w:ascii="標楷體" w:eastAsia="標楷體" w:hAnsi="標楷體" w:cs="標楷體"/>
                      <w:kern w:val="0"/>
                      <w:szCs w:val="24"/>
                    </w:rPr>
                    <w:t xml:space="preserve"> </w:t>
                  </w:r>
                </w:p>
              </w:tc>
              <w:tc>
                <w:tcPr>
                  <w:tcW w:w="5050" w:type="dxa"/>
                </w:tcPr>
                <w:p w:rsidR="002E2635" w:rsidRPr="00372D07" w:rsidRDefault="002E2635" w:rsidP="00D05EF7">
                  <w:pPr>
                    <w:autoSpaceDE w:val="0"/>
                    <w:autoSpaceDN w:val="0"/>
                    <w:adjustRightInd w:val="0"/>
                    <w:jc w:val="both"/>
                    <w:rPr>
                      <w:rFonts w:ascii="標楷體" w:eastAsia="標楷體" w:hAnsi="標楷體" w:cs="標楷體"/>
                      <w:kern w:val="0"/>
                      <w:szCs w:val="24"/>
                    </w:rPr>
                  </w:pPr>
                  <w:r w:rsidRPr="00372D07">
                    <w:rPr>
                      <w:rFonts w:ascii="標楷體" w:eastAsia="標楷體" w:hAnsi="標楷體" w:cs="標楷體" w:hint="eastAsia"/>
                      <w:kern w:val="0"/>
                      <w:szCs w:val="24"/>
                    </w:rPr>
                    <w:t>一百零五學年度第二學期第三次院務會議通過</w:t>
                  </w:r>
                  <w:r w:rsidRPr="00372D07">
                    <w:rPr>
                      <w:rFonts w:ascii="標楷體" w:eastAsia="標楷體" w:hAnsi="標楷體" w:cs="標楷體"/>
                      <w:kern w:val="0"/>
                      <w:szCs w:val="24"/>
                    </w:rPr>
                    <w:t xml:space="preserve"> </w:t>
                  </w:r>
                </w:p>
              </w:tc>
            </w:tr>
            <w:tr w:rsidR="00372D07" w:rsidRPr="00372D07" w:rsidTr="005A246D">
              <w:trPr>
                <w:trHeight w:val="129"/>
              </w:trPr>
              <w:tc>
                <w:tcPr>
                  <w:tcW w:w="1450" w:type="dxa"/>
                </w:tcPr>
                <w:p w:rsidR="00372D07" w:rsidRPr="00372D07" w:rsidRDefault="00372D07" w:rsidP="00372D07">
                  <w:pPr>
                    <w:pStyle w:val="Default"/>
                    <w:snapToGrid w:val="0"/>
                    <w:mirrorIndents/>
                    <w:jc w:val="both"/>
                    <w:rPr>
                      <w:rFonts w:hAnsi="標楷體"/>
                      <w:color w:val="auto"/>
                    </w:rPr>
                  </w:pPr>
                  <w:r w:rsidRPr="00372D07">
                    <w:rPr>
                      <w:rFonts w:hAnsi="標楷體"/>
                      <w:color w:val="auto"/>
                    </w:rPr>
                    <w:t>1</w:t>
                  </w:r>
                  <w:r w:rsidRPr="00372D07">
                    <w:rPr>
                      <w:rFonts w:hAnsi="標楷體" w:hint="eastAsia"/>
                      <w:color w:val="auto"/>
                    </w:rPr>
                    <w:t>06.07.28</w:t>
                  </w:r>
                </w:p>
              </w:tc>
              <w:tc>
                <w:tcPr>
                  <w:tcW w:w="5050" w:type="dxa"/>
                </w:tcPr>
                <w:p w:rsidR="00372D07" w:rsidRPr="00372D07" w:rsidRDefault="00372D07" w:rsidP="00372D07">
                  <w:pPr>
                    <w:pStyle w:val="Default"/>
                    <w:snapToGrid w:val="0"/>
                    <w:mirrorIndents/>
                    <w:jc w:val="both"/>
                    <w:rPr>
                      <w:rFonts w:hAnsi="標楷體" w:hint="eastAsia"/>
                      <w:color w:val="auto"/>
                    </w:rPr>
                  </w:pPr>
                  <w:r w:rsidRPr="00372D07">
                    <w:rPr>
                      <w:rFonts w:hAnsi="標楷體" w:hint="eastAsia"/>
                      <w:color w:val="auto"/>
                    </w:rPr>
                    <w:t>一百零五學年度第二學期第三次</w:t>
                  </w:r>
                  <w:r w:rsidRPr="00372D07">
                    <w:rPr>
                      <w:rFonts w:hAnsi="標楷體" w:hint="eastAsia"/>
                      <w:color w:val="auto"/>
                    </w:rPr>
                    <w:t>教</w:t>
                  </w:r>
                  <w:r w:rsidRPr="00372D07">
                    <w:rPr>
                      <w:rFonts w:hAnsi="標楷體" w:hint="eastAsia"/>
                      <w:color w:val="auto"/>
                    </w:rPr>
                    <w:t>務會議通過</w:t>
                  </w:r>
                </w:p>
              </w:tc>
            </w:tr>
          </w:tbl>
          <w:p w:rsidR="00FF5BBC" w:rsidRPr="00372D07" w:rsidRDefault="00FF5BBC" w:rsidP="005A246D">
            <w:pPr>
              <w:autoSpaceDE w:val="0"/>
              <w:autoSpaceDN w:val="0"/>
              <w:adjustRightInd w:val="0"/>
              <w:jc w:val="both"/>
              <w:rPr>
                <w:rFonts w:ascii="標楷體" w:eastAsia="標楷體" w:hAnsi="標楷體" w:cs="標楷體"/>
                <w:kern w:val="0"/>
                <w:szCs w:val="24"/>
              </w:rPr>
            </w:pPr>
          </w:p>
        </w:tc>
      </w:tr>
      <w:bookmarkEnd w:id="0"/>
    </w:tbl>
    <w:p w:rsidR="00073B3A" w:rsidRPr="001A304A" w:rsidRDefault="00073B3A" w:rsidP="00D05EF7">
      <w:pPr>
        <w:jc w:val="center"/>
      </w:pPr>
    </w:p>
    <w:sectPr w:rsidR="00073B3A" w:rsidRPr="001A304A" w:rsidSect="00E02738">
      <w:headerReference w:type="default" r:id="rId7"/>
      <w:footerReference w:type="default" r:id="rId8"/>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C2" w:rsidRDefault="009357C2" w:rsidP="00E02738">
      <w:r>
        <w:separator/>
      </w:r>
    </w:p>
  </w:endnote>
  <w:endnote w:type="continuationSeparator" w:id="0">
    <w:p w:rsidR="009357C2" w:rsidRDefault="009357C2" w:rsidP="00E0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789995"/>
      <w:docPartObj>
        <w:docPartGallery w:val="Page Numbers (Bottom of Page)"/>
        <w:docPartUnique/>
      </w:docPartObj>
    </w:sdtPr>
    <w:sdtEndPr/>
    <w:sdtContent>
      <w:p w:rsidR="00E02738" w:rsidRDefault="00E02738">
        <w:pPr>
          <w:pStyle w:val="a6"/>
          <w:jc w:val="right"/>
        </w:pPr>
        <w:r>
          <w:fldChar w:fldCharType="begin"/>
        </w:r>
        <w:r>
          <w:instrText>PAGE   \* MERGEFORMAT</w:instrText>
        </w:r>
        <w:r>
          <w:fldChar w:fldCharType="separate"/>
        </w:r>
        <w:r w:rsidR="00372D07" w:rsidRPr="00372D07">
          <w:rPr>
            <w:noProof/>
            <w:lang w:val="zh-TW"/>
          </w:rPr>
          <w:t>4</w:t>
        </w:r>
        <w:r>
          <w:fldChar w:fldCharType="end"/>
        </w:r>
      </w:p>
    </w:sdtContent>
  </w:sdt>
  <w:p w:rsidR="00E02738" w:rsidRDefault="00E027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C2" w:rsidRDefault="009357C2" w:rsidP="00E02738">
      <w:r>
        <w:separator/>
      </w:r>
    </w:p>
  </w:footnote>
  <w:footnote w:type="continuationSeparator" w:id="0">
    <w:p w:rsidR="009357C2" w:rsidRDefault="009357C2" w:rsidP="00E0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Look w:val="04A0" w:firstRow="1" w:lastRow="0" w:firstColumn="1" w:lastColumn="0" w:noHBand="0" w:noVBand="1"/>
    </w:tblPr>
    <w:tblGrid>
      <w:gridCol w:w="1129"/>
      <w:gridCol w:w="4253"/>
      <w:gridCol w:w="1984"/>
      <w:gridCol w:w="1838"/>
    </w:tblGrid>
    <w:tr w:rsidR="00E02738" w:rsidRPr="00BE44C7" w:rsidTr="00E02738">
      <w:tc>
        <w:tcPr>
          <w:tcW w:w="1129" w:type="dxa"/>
        </w:tcPr>
        <w:p w:rsidR="00E02738" w:rsidRPr="00BE44C7" w:rsidRDefault="00E02738" w:rsidP="00E02738">
          <w:pPr>
            <w:pStyle w:val="a4"/>
            <w:jc w:val="center"/>
            <w:rPr>
              <w:rFonts w:ascii="標楷體" w:eastAsia="標楷體" w:hAnsi="標楷體"/>
            </w:rPr>
          </w:pPr>
          <w:r w:rsidRPr="00BE44C7">
            <w:rPr>
              <w:rFonts w:ascii="標楷體" w:eastAsia="標楷體" w:hAnsi="標楷體" w:hint="eastAsia"/>
            </w:rPr>
            <w:t>法規名稱</w:t>
          </w:r>
        </w:p>
      </w:tc>
      <w:tc>
        <w:tcPr>
          <w:tcW w:w="4253" w:type="dxa"/>
        </w:tcPr>
        <w:p w:rsidR="00E02738" w:rsidRPr="00BE44C7" w:rsidRDefault="00E02738" w:rsidP="00E02738">
          <w:pPr>
            <w:pStyle w:val="a4"/>
            <w:jc w:val="center"/>
            <w:rPr>
              <w:rFonts w:ascii="標楷體" w:eastAsia="標楷體" w:hAnsi="標楷體"/>
            </w:rPr>
          </w:pPr>
          <w:r w:rsidRPr="00BE44C7">
            <w:rPr>
              <w:rFonts w:ascii="標楷體" w:eastAsia="標楷體" w:hAnsi="標楷體" w:hint="eastAsia"/>
            </w:rPr>
            <w:t>口腔醫學院牙醫學系博士班修業辦法</w:t>
          </w:r>
        </w:p>
      </w:tc>
      <w:tc>
        <w:tcPr>
          <w:tcW w:w="1984" w:type="dxa"/>
        </w:tcPr>
        <w:p w:rsidR="00E02738" w:rsidRPr="00BE44C7" w:rsidRDefault="00E02738" w:rsidP="00E02738">
          <w:pPr>
            <w:pStyle w:val="a4"/>
            <w:jc w:val="center"/>
            <w:rPr>
              <w:rFonts w:ascii="標楷體" w:eastAsia="標楷體" w:hAnsi="標楷體"/>
            </w:rPr>
          </w:pPr>
          <w:r w:rsidRPr="00BE44C7">
            <w:rPr>
              <w:rFonts w:ascii="標楷體" w:eastAsia="標楷體" w:hAnsi="標楷體" w:hint="eastAsia"/>
            </w:rPr>
            <w:t>最</w:t>
          </w:r>
          <w:r w:rsidRPr="00BE44C7">
            <w:rPr>
              <w:rFonts w:ascii="標楷體" w:eastAsia="標楷體" w:hAnsi="標楷體"/>
            </w:rPr>
            <w:t xml:space="preserve"> </w:t>
          </w:r>
          <w:r w:rsidRPr="00BE44C7">
            <w:rPr>
              <w:rFonts w:ascii="標楷體" w:eastAsia="標楷體" w:hAnsi="標楷體" w:hint="eastAsia"/>
            </w:rPr>
            <w:t>新</w:t>
          </w:r>
          <w:r w:rsidRPr="00BE44C7">
            <w:rPr>
              <w:rFonts w:ascii="標楷體" w:eastAsia="標楷體" w:hAnsi="標楷體"/>
            </w:rPr>
            <w:t xml:space="preserve"> </w:t>
          </w:r>
          <w:r w:rsidRPr="00BE44C7">
            <w:rPr>
              <w:rFonts w:ascii="標楷體" w:eastAsia="標楷體" w:hAnsi="標楷體" w:hint="eastAsia"/>
            </w:rPr>
            <w:t>修</w:t>
          </w:r>
          <w:r w:rsidRPr="00BE44C7">
            <w:rPr>
              <w:rFonts w:ascii="標楷體" w:eastAsia="標楷體" w:hAnsi="標楷體"/>
            </w:rPr>
            <w:t xml:space="preserve"> </w:t>
          </w:r>
          <w:r w:rsidRPr="00BE44C7">
            <w:rPr>
              <w:rFonts w:ascii="標楷體" w:eastAsia="標楷體" w:hAnsi="標楷體" w:hint="eastAsia"/>
            </w:rPr>
            <w:t>正</w:t>
          </w:r>
          <w:r w:rsidRPr="00BE44C7">
            <w:rPr>
              <w:rFonts w:ascii="標楷體" w:eastAsia="標楷體" w:hAnsi="標楷體"/>
            </w:rPr>
            <w:t xml:space="preserve"> </w:t>
          </w:r>
          <w:r w:rsidRPr="00BE44C7">
            <w:rPr>
              <w:rFonts w:ascii="標楷體" w:eastAsia="標楷體" w:hAnsi="標楷體" w:hint="eastAsia"/>
            </w:rPr>
            <w:t>日</w:t>
          </w:r>
          <w:r w:rsidRPr="00BE44C7">
            <w:rPr>
              <w:rFonts w:ascii="標楷體" w:eastAsia="標楷體" w:hAnsi="標楷體"/>
            </w:rPr>
            <w:t xml:space="preserve"> </w:t>
          </w:r>
          <w:r w:rsidRPr="00BE44C7">
            <w:rPr>
              <w:rFonts w:ascii="標楷體" w:eastAsia="標楷體" w:hAnsi="標楷體" w:hint="eastAsia"/>
            </w:rPr>
            <w:t>期</w:t>
          </w:r>
        </w:p>
      </w:tc>
      <w:tc>
        <w:tcPr>
          <w:tcW w:w="1838" w:type="dxa"/>
        </w:tcPr>
        <w:p w:rsidR="00E02738" w:rsidRPr="00BE44C7" w:rsidRDefault="00E02738" w:rsidP="00651637">
          <w:pPr>
            <w:pStyle w:val="a4"/>
            <w:jc w:val="center"/>
            <w:rPr>
              <w:rFonts w:ascii="標楷體" w:eastAsia="標楷體" w:hAnsi="標楷體"/>
            </w:rPr>
          </w:pPr>
          <w:r w:rsidRPr="00651637">
            <w:rPr>
              <w:rFonts w:ascii="標楷體" w:eastAsia="標楷體" w:hAnsi="標楷體" w:hint="eastAsia"/>
              <w:color w:val="000000" w:themeColor="text1"/>
            </w:rPr>
            <w:t>106.</w:t>
          </w:r>
          <w:r w:rsidR="00651637" w:rsidRPr="00651637">
            <w:rPr>
              <w:rFonts w:ascii="標楷體" w:eastAsia="標楷體" w:hAnsi="標楷體" w:hint="eastAsia"/>
              <w:color w:val="000000" w:themeColor="text1"/>
            </w:rPr>
            <w:t>07.16</w:t>
          </w:r>
        </w:p>
      </w:tc>
    </w:tr>
    <w:tr w:rsidR="00E02738" w:rsidRPr="00BE44C7" w:rsidTr="00E02738">
      <w:tc>
        <w:tcPr>
          <w:tcW w:w="1129" w:type="dxa"/>
        </w:tcPr>
        <w:p w:rsidR="00E02738" w:rsidRPr="00BE44C7" w:rsidRDefault="00E02738" w:rsidP="00E02738">
          <w:pPr>
            <w:pStyle w:val="a4"/>
            <w:jc w:val="center"/>
            <w:rPr>
              <w:rFonts w:ascii="標楷體" w:eastAsia="標楷體" w:hAnsi="標楷體"/>
            </w:rPr>
          </w:pPr>
          <w:r w:rsidRPr="00BE44C7">
            <w:rPr>
              <w:rFonts w:ascii="標楷體" w:eastAsia="標楷體" w:hAnsi="標楷體" w:hint="eastAsia"/>
            </w:rPr>
            <w:t>制定單位</w:t>
          </w:r>
        </w:p>
      </w:tc>
      <w:tc>
        <w:tcPr>
          <w:tcW w:w="4253" w:type="dxa"/>
        </w:tcPr>
        <w:p w:rsidR="00E02738" w:rsidRPr="00BE44C7" w:rsidRDefault="00E02738" w:rsidP="00E02738">
          <w:pPr>
            <w:pStyle w:val="a4"/>
            <w:jc w:val="center"/>
            <w:rPr>
              <w:rFonts w:ascii="標楷體" w:eastAsia="標楷體" w:hAnsi="標楷體"/>
            </w:rPr>
          </w:pPr>
          <w:r w:rsidRPr="00BE44C7">
            <w:rPr>
              <w:rFonts w:ascii="標楷體" w:eastAsia="標楷體" w:hAnsi="標楷體" w:hint="eastAsia"/>
            </w:rPr>
            <w:t>口腔醫學院牙醫學系</w:t>
          </w:r>
        </w:p>
      </w:tc>
      <w:tc>
        <w:tcPr>
          <w:tcW w:w="1984" w:type="dxa"/>
        </w:tcPr>
        <w:p w:rsidR="00E02738" w:rsidRPr="00BE44C7" w:rsidRDefault="00E02738" w:rsidP="00E02738">
          <w:pPr>
            <w:pStyle w:val="a4"/>
            <w:jc w:val="center"/>
            <w:rPr>
              <w:rFonts w:ascii="標楷體" w:eastAsia="標楷體" w:hAnsi="標楷體"/>
            </w:rPr>
          </w:pPr>
          <w:r w:rsidRPr="00BE44C7">
            <w:rPr>
              <w:rFonts w:ascii="標楷體" w:eastAsia="標楷體" w:hAnsi="標楷體" w:hint="eastAsia"/>
            </w:rPr>
            <w:t>頁</w:t>
          </w:r>
          <w:r w:rsidRPr="00BE44C7">
            <w:rPr>
              <w:rFonts w:ascii="標楷體" w:eastAsia="標楷體" w:hAnsi="標楷體"/>
            </w:rPr>
            <w:t xml:space="preserve"> </w:t>
          </w:r>
          <w:r w:rsidRPr="00BE44C7">
            <w:rPr>
              <w:rFonts w:ascii="標楷體" w:eastAsia="標楷體" w:hAnsi="標楷體" w:hint="eastAsia"/>
            </w:rPr>
            <w:t>碼</w:t>
          </w:r>
          <w:r w:rsidRPr="00BE44C7">
            <w:rPr>
              <w:rFonts w:ascii="標楷體" w:eastAsia="標楷體" w:hAnsi="標楷體"/>
            </w:rPr>
            <w:t xml:space="preserve"> / </w:t>
          </w:r>
          <w:r w:rsidRPr="00BE44C7">
            <w:rPr>
              <w:rFonts w:ascii="標楷體" w:eastAsia="標楷體" w:hAnsi="標楷體" w:hint="eastAsia"/>
            </w:rPr>
            <w:t>總</w:t>
          </w:r>
          <w:r w:rsidRPr="00BE44C7">
            <w:rPr>
              <w:rFonts w:ascii="標楷體" w:eastAsia="標楷體" w:hAnsi="標楷體"/>
            </w:rPr>
            <w:t xml:space="preserve"> </w:t>
          </w:r>
          <w:r w:rsidRPr="00BE44C7">
            <w:rPr>
              <w:rFonts w:ascii="標楷體" w:eastAsia="標楷體" w:hAnsi="標楷體" w:hint="eastAsia"/>
            </w:rPr>
            <w:t>頁</w:t>
          </w:r>
          <w:r w:rsidRPr="00BE44C7">
            <w:rPr>
              <w:rFonts w:ascii="標楷體" w:eastAsia="標楷體" w:hAnsi="標楷體"/>
            </w:rPr>
            <w:t xml:space="preserve"> </w:t>
          </w:r>
          <w:r w:rsidRPr="00BE44C7">
            <w:rPr>
              <w:rFonts w:ascii="標楷體" w:eastAsia="標楷體" w:hAnsi="標楷體" w:hint="eastAsia"/>
            </w:rPr>
            <w:t>數</w:t>
          </w:r>
        </w:p>
      </w:tc>
      <w:tc>
        <w:tcPr>
          <w:tcW w:w="1838" w:type="dxa"/>
        </w:tcPr>
        <w:p w:rsidR="00E02738" w:rsidRPr="00BE44C7" w:rsidRDefault="00E02738" w:rsidP="00C71650">
          <w:pPr>
            <w:pStyle w:val="a6"/>
            <w:ind w:right="-113"/>
            <w:rPr>
              <w:rFonts w:ascii="標楷體" w:eastAsia="標楷體" w:hAnsi="標楷體"/>
            </w:rPr>
          </w:pPr>
          <w:r w:rsidRPr="00BE44C7">
            <w:rPr>
              <w:rFonts w:ascii="標楷體" w:eastAsia="標楷體" w:hAnsi="標楷體" w:hint="eastAsia"/>
            </w:rPr>
            <w:t>第</w:t>
          </w:r>
          <w:r w:rsidRPr="00BE44C7">
            <w:rPr>
              <w:rFonts w:ascii="標楷體" w:eastAsia="標楷體" w:hAnsi="標楷體"/>
            </w:rPr>
            <w:t xml:space="preserve"> </w:t>
          </w:r>
          <w:sdt>
            <w:sdtPr>
              <w:rPr>
                <w:rFonts w:ascii="標楷體" w:eastAsia="標楷體" w:hAnsi="標楷體"/>
              </w:rPr>
              <w:id w:val="2103064687"/>
              <w:docPartObj>
                <w:docPartGallery w:val="Page Numbers (Bottom of Page)"/>
                <w:docPartUnique/>
              </w:docPartObj>
            </w:sdtPr>
            <w:sdtEndPr/>
            <w:sdtContent>
              <w:r w:rsidR="00C71650" w:rsidRPr="00BE44C7">
                <w:rPr>
                  <w:rFonts w:ascii="標楷體" w:eastAsia="標楷體" w:hAnsi="標楷體"/>
                </w:rPr>
                <w:fldChar w:fldCharType="begin"/>
              </w:r>
              <w:r w:rsidR="00C71650" w:rsidRPr="00BE44C7">
                <w:rPr>
                  <w:rFonts w:ascii="標楷體" w:eastAsia="標楷體" w:hAnsi="標楷體"/>
                </w:rPr>
                <w:instrText>PAGE   \* MERGEFORMAT</w:instrText>
              </w:r>
              <w:r w:rsidR="00C71650" w:rsidRPr="00BE44C7">
                <w:rPr>
                  <w:rFonts w:ascii="標楷體" w:eastAsia="標楷體" w:hAnsi="標楷體"/>
                </w:rPr>
                <w:fldChar w:fldCharType="separate"/>
              </w:r>
              <w:r w:rsidR="00372D07" w:rsidRPr="00372D07">
                <w:rPr>
                  <w:rFonts w:ascii="標楷體" w:eastAsia="標楷體" w:hAnsi="標楷體"/>
                  <w:noProof/>
                  <w:lang w:val="zh-TW"/>
                </w:rPr>
                <w:t>4</w:t>
              </w:r>
              <w:r w:rsidR="00C71650" w:rsidRPr="00BE44C7">
                <w:rPr>
                  <w:rFonts w:ascii="標楷體" w:eastAsia="標楷體" w:hAnsi="標楷體"/>
                </w:rPr>
                <w:fldChar w:fldCharType="end"/>
              </w:r>
            </w:sdtContent>
          </w:sdt>
          <w:r w:rsidRPr="00BE44C7">
            <w:rPr>
              <w:rFonts w:ascii="標楷體" w:eastAsia="標楷體" w:hAnsi="標楷體" w:hint="eastAsia"/>
            </w:rPr>
            <w:t>頁</w:t>
          </w:r>
          <w:r w:rsidRPr="00BE44C7">
            <w:rPr>
              <w:rFonts w:ascii="標楷體" w:eastAsia="標楷體" w:hAnsi="標楷體" w:cs="Times New Roman"/>
              <w:b/>
              <w:bCs/>
            </w:rPr>
            <w:t>/</w:t>
          </w:r>
          <w:r w:rsidRPr="00BE44C7">
            <w:rPr>
              <w:rFonts w:ascii="標楷體" w:eastAsia="標楷體" w:hAnsi="標楷體" w:hint="eastAsia"/>
            </w:rPr>
            <w:t>共</w:t>
          </w:r>
          <w:r w:rsidRPr="00BE44C7">
            <w:rPr>
              <w:rFonts w:ascii="標楷體" w:eastAsia="標楷體" w:hAnsi="標楷體"/>
            </w:rPr>
            <w:t xml:space="preserve"> </w:t>
          </w:r>
          <w:r w:rsidRPr="00BE44C7">
            <w:rPr>
              <w:rFonts w:ascii="標楷體" w:eastAsia="標楷體" w:hAnsi="標楷體" w:cs="Times New Roman"/>
              <w:b/>
              <w:bCs/>
            </w:rPr>
            <w:t xml:space="preserve">4 </w:t>
          </w:r>
          <w:r w:rsidRPr="00BE44C7">
            <w:rPr>
              <w:rFonts w:ascii="標楷體" w:eastAsia="標楷體" w:hAnsi="標楷體" w:hint="eastAsia"/>
            </w:rPr>
            <w:t>頁</w:t>
          </w:r>
        </w:p>
      </w:tc>
    </w:tr>
  </w:tbl>
  <w:p w:rsidR="00E02738" w:rsidRDefault="00E027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A49B3"/>
    <w:multiLevelType w:val="hybridMultilevel"/>
    <w:tmpl w:val="AAD2CDB2"/>
    <w:lvl w:ilvl="0" w:tplc="FDB8179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67"/>
    <w:rsid w:val="000030A9"/>
    <w:rsid w:val="00013D67"/>
    <w:rsid w:val="000231BD"/>
    <w:rsid w:val="00073B3A"/>
    <w:rsid w:val="000A69CB"/>
    <w:rsid w:val="000C4301"/>
    <w:rsid w:val="000F0A18"/>
    <w:rsid w:val="001011A8"/>
    <w:rsid w:val="00106F9C"/>
    <w:rsid w:val="00143BFA"/>
    <w:rsid w:val="00187A78"/>
    <w:rsid w:val="001A304A"/>
    <w:rsid w:val="001B16CE"/>
    <w:rsid w:val="001B1FB4"/>
    <w:rsid w:val="001C0AB7"/>
    <w:rsid w:val="001C6082"/>
    <w:rsid w:val="001D7D47"/>
    <w:rsid w:val="0022662B"/>
    <w:rsid w:val="002504A8"/>
    <w:rsid w:val="002B6AD9"/>
    <w:rsid w:val="002E2635"/>
    <w:rsid w:val="002E64B5"/>
    <w:rsid w:val="00354977"/>
    <w:rsid w:val="00365FFF"/>
    <w:rsid w:val="00372D07"/>
    <w:rsid w:val="003749B7"/>
    <w:rsid w:val="00387955"/>
    <w:rsid w:val="0047648A"/>
    <w:rsid w:val="00484B80"/>
    <w:rsid w:val="00494826"/>
    <w:rsid w:val="00525064"/>
    <w:rsid w:val="0053253E"/>
    <w:rsid w:val="0055514B"/>
    <w:rsid w:val="00574A0B"/>
    <w:rsid w:val="005D3A68"/>
    <w:rsid w:val="0060669E"/>
    <w:rsid w:val="00651637"/>
    <w:rsid w:val="006B3B9E"/>
    <w:rsid w:val="006F0210"/>
    <w:rsid w:val="007053E9"/>
    <w:rsid w:val="00725E18"/>
    <w:rsid w:val="00731C53"/>
    <w:rsid w:val="007B60D3"/>
    <w:rsid w:val="007B650D"/>
    <w:rsid w:val="007F2583"/>
    <w:rsid w:val="00814155"/>
    <w:rsid w:val="0081457F"/>
    <w:rsid w:val="008712E5"/>
    <w:rsid w:val="008B2215"/>
    <w:rsid w:val="008C3A37"/>
    <w:rsid w:val="00901DC3"/>
    <w:rsid w:val="00927FBA"/>
    <w:rsid w:val="009357C2"/>
    <w:rsid w:val="009433D4"/>
    <w:rsid w:val="0099546E"/>
    <w:rsid w:val="009A3054"/>
    <w:rsid w:val="00A02466"/>
    <w:rsid w:val="00A42D30"/>
    <w:rsid w:val="00A62B21"/>
    <w:rsid w:val="00B0106B"/>
    <w:rsid w:val="00B50615"/>
    <w:rsid w:val="00B56D3F"/>
    <w:rsid w:val="00BB2FAF"/>
    <w:rsid w:val="00BC7AB4"/>
    <w:rsid w:val="00BE44C7"/>
    <w:rsid w:val="00C53B29"/>
    <w:rsid w:val="00C71650"/>
    <w:rsid w:val="00C83B3A"/>
    <w:rsid w:val="00CB6C53"/>
    <w:rsid w:val="00CD7C78"/>
    <w:rsid w:val="00D05EF7"/>
    <w:rsid w:val="00D91973"/>
    <w:rsid w:val="00D937A0"/>
    <w:rsid w:val="00E02738"/>
    <w:rsid w:val="00E74CAC"/>
    <w:rsid w:val="00E85BE7"/>
    <w:rsid w:val="00EA6F4B"/>
    <w:rsid w:val="00EB0708"/>
    <w:rsid w:val="00EB6E9A"/>
    <w:rsid w:val="00EC5ABF"/>
    <w:rsid w:val="00ED210A"/>
    <w:rsid w:val="00F10245"/>
    <w:rsid w:val="00F12582"/>
    <w:rsid w:val="00F56C66"/>
    <w:rsid w:val="00F63702"/>
    <w:rsid w:val="00F92A39"/>
    <w:rsid w:val="00FF5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20890-613C-4CCD-843C-33954D56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3D6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87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738"/>
    <w:pPr>
      <w:tabs>
        <w:tab w:val="center" w:pos="4153"/>
        <w:tab w:val="right" w:pos="8306"/>
      </w:tabs>
      <w:snapToGrid w:val="0"/>
    </w:pPr>
    <w:rPr>
      <w:sz w:val="20"/>
      <w:szCs w:val="20"/>
    </w:rPr>
  </w:style>
  <w:style w:type="character" w:customStyle="1" w:styleId="a5">
    <w:name w:val="頁首 字元"/>
    <w:basedOn w:val="a0"/>
    <w:link w:val="a4"/>
    <w:uiPriority w:val="99"/>
    <w:rsid w:val="00E02738"/>
    <w:rPr>
      <w:sz w:val="20"/>
      <w:szCs w:val="20"/>
    </w:rPr>
  </w:style>
  <w:style w:type="paragraph" w:styleId="a6">
    <w:name w:val="footer"/>
    <w:basedOn w:val="a"/>
    <w:link w:val="a7"/>
    <w:uiPriority w:val="99"/>
    <w:unhideWhenUsed/>
    <w:rsid w:val="00E02738"/>
    <w:pPr>
      <w:tabs>
        <w:tab w:val="center" w:pos="4153"/>
        <w:tab w:val="right" w:pos="8306"/>
      </w:tabs>
      <w:snapToGrid w:val="0"/>
    </w:pPr>
    <w:rPr>
      <w:sz w:val="20"/>
      <w:szCs w:val="20"/>
    </w:rPr>
  </w:style>
  <w:style w:type="character" w:customStyle="1" w:styleId="a7">
    <w:name w:val="頁尾 字元"/>
    <w:basedOn w:val="a0"/>
    <w:link w:val="a6"/>
    <w:uiPriority w:val="99"/>
    <w:rsid w:val="00E027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CSMU55011</dc:creator>
  <cp:keywords/>
  <dc:description/>
  <cp:lastModifiedBy>csmu55011</cp:lastModifiedBy>
  <cp:revision>30</cp:revision>
  <dcterms:created xsi:type="dcterms:W3CDTF">2017-06-20T03:24:00Z</dcterms:created>
  <dcterms:modified xsi:type="dcterms:W3CDTF">2017-09-13T06:49:00Z</dcterms:modified>
</cp:coreProperties>
</file>